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B6" w:rsidRPr="00E85FB6" w:rsidRDefault="00B955B6" w:rsidP="00B955B6">
      <w:pPr>
        <w:tabs>
          <w:tab w:val="center" w:pos="4680"/>
          <w:tab w:val="right" w:pos="8640"/>
        </w:tabs>
        <w:rPr>
          <w:rFonts w:asciiTheme="minorHAnsi" w:hAnsiTheme="minorHAnsi"/>
          <w:sz w:val="22"/>
          <w:szCs w:val="22"/>
        </w:rPr>
      </w:pPr>
    </w:p>
    <w:p w:rsidR="00C93840" w:rsidRPr="00CA788C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CA788C">
        <w:rPr>
          <w:rFonts w:asciiTheme="minorHAnsi" w:hAnsiTheme="minorHAnsi"/>
          <w:b/>
          <w:sz w:val="32"/>
          <w:szCs w:val="32"/>
        </w:rPr>
        <w:t xml:space="preserve">Board </w:t>
      </w:r>
      <w:r w:rsidR="004E724A">
        <w:rPr>
          <w:rFonts w:asciiTheme="minorHAnsi" w:hAnsiTheme="minorHAnsi"/>
          <w:b/>
          <w:sz w:val="32"/>
          <w:szCs w:val="32"/>
        </w:rPr>
        <w:t xml:space="preserve">Service Provider </w:t>
      </w:r>
      <w:r w:rsidRPr="00CA788C">
        <w:rPr>
          <w:rFonts w:asciiTheme="minorHAnsi" w:hAnsiTheme="minorHAnsi"/>
          <w:b/>
          <w:sz w:val="32"/>
          <w:szCs w:val="32"/>
        </w:rPr>
        <w:t>Candidate Application</w:t>
      </w:r>
    </w:p>
    <w:p w:rsidR="00C93840" w:rsidRPr="00CA788C" w:rsidRDefault="0086490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 w:rsidRPr="00E85FB6">
        <w:rPr>
          <w:rFonts w:asciiTheme="minorHAnsi" w:hAnsiTheme="minorHAnsi"/>
          <w:sz w:val="22"/>
          <w:szCs w:val="22"/>
        </w:rPr>
        <w:t xml:space="preserve">Please return this </w:t>
      </w:r>
      <w:r w:rsidRPr="00CA788C">
        <w:rPr>
          <w:rFonts w:asciiTheme="minorHAnsi" w:hAnsiTheme="minorHAnsi"/>
          <w:sz w:val="22"/>
          <w:szCs w:val="22"/>
        </w:rPr>
        <w:t xml:space="preserve">application </w:t>
      </w:r>
      <w:r w:rsidR="00C93840" w:rsidRPr="00CA788C">
        <w:rPr>
          <w:rFonts w:asciiTheme="minorHAnsi" w:hAnsiTheme="minorHAnsi"/>
          <w:sz w:val="22"/>
          <w:szCs w:val="22"/>
        </w:rPr>
        <w:t xml:space="preserve">by noon on </w:t>
      </w:r>
      <w:r w:rsidR="00797905" w:rsidRPr="00CA788C">
        <w:rPr>
          <w:rFonts w:asciiTheme="minorHAnsi" w:hAnsiTheme="minorHAnsi"/>
          <w:sz w:val="22"/>
          <w:szCs w:val="22"/>
        </w:rPr>
        <w:t xml:space="preserve">Friday, </w:t>
      </w:r>
      <w:r w:rsidR="00CA788C" w:rsidRPr="00CA788C">
        <w:rPr>
          <w:rFonts w:asciiTheme="minorHAnsi" w:hAnsiTheme="minorHAnsi"/>
          <w:sz w:val="22"/>
          <w:szCs w:val="22"/>
        </w:rPr>
        <w:t>May 17, 2019</w:t>
      </w:r>
      <w:r w:rsidR="00C93840" w:rsidRPr="00CA788C">
        <w:rPr>
          <w:rFonts w:asciiTheme="minorHAnsi" w:hAnsiTheme="minorHAnsi"/>
          <w:sz w:val="22"/>
          <w:szCs w:val="22"/>
        </w:rPr>
        <w:t xml:space="preserve"> </w:t>
      </w:r>
      <w:r w:rsidRPr="00CA788C">
        <w:rPr>
          <w:rFonts w:asciiTheme="minorHAnsi" w:hAnsiTheme="minorHAnsi"/>
          <w:sz w:val="22"/>
          <w:szCs w:val="22"/>
        </w:rPr>
        <w:t>to:</w:t>
      </w:r>
    </w:p>
    <w:p w:rsidR="006C27E2" w:rsidRPr="00E85FB6" w:rsidRDefault="00CA788C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proofErr w:type="spellStart"/>
      <w:r w:rsidRPr="00CA788C">
        <w:rPr>
          <w:rFonts w:asciiTheme="minorHAnsi" w:hAnsiTheme="minorHAnsi"/>
          <w:sz w:val="22"/>
          <w:szCs w:val="22"/>
        </w:rPr>
        <w:t>Myleya</w:t>
      </w:r>
      <w:proofErr w:type="spellEnd"/>
      <w:r w:rsidRPr="00CA788C">
        <w:rPr>
          <w:rFonts w:asciiTheme="minorHAnsi" w:hAnsiTheme="minorHAnsi"/>
          <w:sz w:val="22"/>
          <w:szCs w:val="22"/>
        </w:rPr>
        <w:t xml:space="preserve"> Griffin at </w:t>
      </w:r>
      <w:hyperlink r:id="rId8" w:history="1">
        <w:r w:rsidRPr="00CA788C">
          <w:rPr>
            <w:rStyle w:val="Hyperlink"/>
            <w:rFonts w:asciiTheme="minorHAnsi" w:hAnsiTheme="minorHAnsi"/>
            <w:sz w:val="22"/>
            <w:szCs w:val="22"/>
          </w:rPr>
          <w:t>temp@rtfhsd.org</w:t>
        </w:r>
      </w:hyperlink>
    </w:p>
    <w:p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:rsidR="0086490A" w:rsidRPr="003929EF" w:rsidRDefault="000F3EE4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501BF" w:rsidRPr="003929EF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66B1" w:rsidRPr="003929EF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seat(s) they are interested in and are qualified for.</w:t>
                            </w:r>
                          </w:p>
                          <w:p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:rsidR="0086490A" w:rsidRPr="003929EF" w:rsidRDefault="00F23B9E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  <w:showingPlcHdr/>
                        </w:sdtPr>
                        <w:sdtEndPr/>
                        <w:sdtContent>
                          <w:r w:rsidR="005501BF" w:rsidRPr="003929EF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  <w:showingPlcHdr/>
                        </w:sdtPr>
                        <w:sdtEndPr/>
                        <w:sdtContent>
                          <w:r w:rsidR="006F66B1" w:rsidRPr="003929EF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seat(s) they are interested in and are qualified for.</w:t>
                      </w:r>
                    </w:p>
                    <w:p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:rsidR="005501BF" w:rsidRPr="00CA788C" w:rsidRDefault="000F3EE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0F3EE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0F3EE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0F3EE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D34F3F" w:rsidRPr="00CA788C" w:rsidRDefault="00D34F3F" w:rsidP="00221CB3">
      <w:pPr>
        <w:tabs>
          <w:tab w:val="right" w:pos="8640"/>
        </w:tabs>
        <w:rPr>
          <w:rFonts w:ascii="Candara" w:hAnsi="Candara"/>
          <w:szCs w:val="24"/>
        </w:rPr>
      </w:pPr>
    </w:p>
    <w:p w:rsidR="00CA7941" w:rsidRDefault="00CA7941">
      <w:pPr>
        <w:widowControl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br w:type="page"/>
      </w:r>
    </w:p>
    <w:p w:rsidR="00A35B27" w:rsidRPr="00CA788C" w:rsidRDefault="00CA788C" w:rsidP="00221CB3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lastRenderedPageBreak/>
        <w:t>Is the Candidate</w:t>
      </w:r>
      <w:r w:rsidR="00C93840" w:rsidRPr="00CA788C">
        <w:rPr>
          <w:rFonts w:ascii="Candara" w:hAnsi="Candara"/>
          <w:szCs w:val="24"/>
        </w:rPr>
        <w:t xml:space="preserve"> currently an RTFH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E85FB6" w:rsidRPr="00CA788C">
        <w:rPr>
          <w:rFonts w:ascii="Candara" w:hAnsi="Candara"/>
          <w:szCs w:val="24"/>
        </w:rPr>
        <w:t xml:space="preserve"> currently an RTFH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:rsidR="00CA788C" w:rsidRDefault="00CA788C" w:rsidP="00E85FB6">
      <w:pPr>
        <w:spacing w:after="120"/>
        <w:rPr>
          <w:rFonts w:ascii="Candara" w:hAnsi="Candara"/>
          <w:b/>
          <w:szCs w:val="24"/>
        </w:rPr>
      </w:pPr>
    </w:p>
    <w:p w:rsidR="000F3EE4" w:rsidRPr="00666FF4" w:rsidRDefault="000F3EE4" w:rsidP="000F3EE4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 xml:space="preserve">Diversity:  </w:t>
      </w:r>
      <w:r w:rsidRPr="00666FF4">
        <w:rPr>
          <w:rFonts w:ascii="Candara" w:hAnsi="Candara" w:cs="Arial"/>
          <w:color w:val="222222"/>
          <w:shd w:val="clear" w:color="auto" w:fill="FFFFFF"/>
        </w:rPr>
        <w:t>RTFH is committed to fostering a culture of diversity and inclusion and believes that board diversity is critical to the work of the Continuum of Care. We ask that prospective Board Member complete these </w:t>
      </w:r>
      <w:r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>
        <w:rPr>
          <w:rFonts w:ascii="Candara" w:hAnsi="Candara" w:cs="Arial"/>
          <w:color w:val="222222"/>
          <w:shd w:val="clear" w:color="auto" w:fill="FFFFFF"/>
        </w:rPr>
        <w:t>.</w:t>
      </w:r>
      <w:r w:rsidRPr="00666FF4">
        <w:rPr>
          <w:rFonts w:ascii="Candara" w:hAnsi="Candara"/>
          <w:b/>
          <w:szCs w:val="24"/>
        </w:rPr>
        <w:t xml:space="preserve"> (Please check all that apply)</w:t>
      </w:r>
    </w:p>
    <w:p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bookmarkStart w:id="0" w:name="_GoBack"/>
      <w:bookmarkEnd w:id="0"/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</w:t>
      </w:r>
      <w:proofErr w:type="gramStart"/>
      <w:r w:rsidRPr="00CA788C">
        <w:rPr>
          <w:rFonts w:ascii="Candara" w:hAnsi="Candara"/>
          <w:szCs w:val="24"/>
        </w:rPr>
        <w:t>Other</w:t>
      </w:r>
      <w:proofErr w:type="gramEnd"/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</w:t>
      </w:r>
      <w:proofErr w:type="gramStart"/>
      <w:r w:rsidR="00E85FB6" w:rsidRPr="00CA788C">
        <w:rPr>
          <w:rFonts w:ascii="Candara" w:hAnsi="Candara"/>
          <w:szCs w:val="24"/>
        </w:rPr>
        <w:t>Other</w:t>
      </w:r>
      <w:proofErr w:type="gramEnd"/>
      <w:r w:rsidR="00E85FB6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0F3EE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:rsidR="006C27E2" w:rsidRPr="00CA788C" w:rsidRDefault="000F3EE4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:rsidR="00C073CB" w:rsidRPr="00CA788C" w:rsidRDefault="000F3EE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:rsidR="00CA788C" w:rsidRDefault="00CA788C">
      <w:pPr>
        <w:widowControl/>
        <w:rPr>
          <w:rFonts w:ascii="Candara" w:hAnsi="Candara"/>
          <w:bCs/>
          <w:szCs w:val="24"/>
        </w:rPr>
      </w:pPr>
    </w:p>
    <w:p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:rsidR="0003438D" w:rsidRPr="00CA788C" w:rsidRDefault="000F3EE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03438D" w:rsidRPr="00CA788C">
        <w:rPr>
          <w:rFonts w:ascii="Candara" w:hAnsi="Candara"/>
          <w:b/>
          <w:szCs w:val="24"/>
          <w:u w:val="single"/>
        </w:rPr>
        <w:tab/>
      </w:r>
    </w:p>
    <w:p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b w:val="0"/>
          <w:szCs w:val="24"/>
        </w:rPr>
        <w:t>Regional Task Force on the Homeless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:rsidR="00C073CB" w:rsidRPr="00CA788C" w:rsidRDefault="000F3EE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125052445"/>
          <w:placeholder>
            <w:docPart w:val="6FF861D9327641E3AAB0DAE57470423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bCs/>
          <w:szCs w:val="24"/>
        </w:rPr>
        <w:t>Regional Task Force on the Homeless</w:t>
      </w:r>
      <w:r w:rsidRPr="00CA788C">
        <w:rPr>
          <w:rFonts w:ascii="Candara" w:hAnsi="Candara"/>
          <w:bCs/>
          <w:szCs w:val="24"/>
        </w:rPr>
        <w:t>.</w:t>
      </w:r>
    </w:p>
    <w:p w:rsidR="00B4208A" w:rsidRPr="00CA788C" w:rsidRDefault="000F3EE4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:rsidR="00B4208A" w:rsidRPr="00CA788C" w:rsidRDefault="000F3EE4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on one of the committees:</w:t>
      </w:r>
    </w:p>
    <w:p w:rsidR="00B32DFC" w:rsidRPr="00CA788C" w:rsidRDefault="000F3EE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:rsidR="00B32DFC" w:rsidRPr="00CA788C" w:rsidRDefault="000F3EE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:rsidR="00B32DFC" w:rsidRPr="00CA788C" w:rsidRDefault="000F3EE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0697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Performance Measures and Standards Committee</w:t>
      </w:r>
    </w:p>
    <w:p w:rsidR="00B32DFC" w:rsidRPr="00CA788C" w:rsidRDefault="000F3EE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F23B9E" w:rsidRPr="00773699" w:rsidRDefault="00F23B9E" w:rsidP="00F23B9E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773699">
        <w:rPr>
          <w:rFonts w:ascii="Candara" w:hAnsi="Candara"/>
          <w:b/>
          <w:bCs/>
          <w:szCs w:val="24"/>
        </w:rPr>
        <w:t xml:space="preserve">Service Provider Job Description </w:t>
      </w:r>
    </w:p>
    <w:p w:rsidR="00F23B9E" w:rsidRPr="00773699" w:rsidRDefault="00F23B9E" w:rsidP="00F23B9E">
      <w:pPr>
        <w:pStyle w:val="ListParagraph"/>
        <w:tabs>
          <w:tab w:val="right" w:pos="8640"/>
        </w:tabs>
        <w:ind w:left="540"/>
      </w:pPr>
      <w:r w:rsidRPr="00773699">
        <w:rPr>
          <w:rFonts w:ascii="Candara" w:hAnsi="Candara"/>
        </w:rPr>
        <w:t xml:space="preserve">The intent of the seat is to provide perspective </w:t>
      </w:r>
      <w:r>
        <w:rPr>
          <w:rFonts w:ascii="Candara" w:hAnsi="Candara"/>
        </w:rPr>
        <w:t xml:space="preserve">(e.g., trends, </w:t>
      </w:r>
      <w:r w:rsidRPr="00773699">
        <w:rPr>
          <w:rFonts w:ascii="Candara" w:hAnsi="Candara"/>
        </w:rPr>
        <w:t>barriers</w:t>
      </w:r>
      <w:r>
        <w:rPr>
          <w:rFonts w:ascii="Candara" w:hAnsi="Candara"/>
        </w:rPr>
        <w:t>, etc.)</w:t>
      </w:r>
      <w:r w:rsidRPr="00773699">
        <w:rPr>
          <w:rFonts w:ascii="Candara" w:hAnsi="Candara"/>
        </w:rPr>
        <w:t xml:space="preserve"> to the board from those providing direct services to individuals experiencing homelessness.</w:t>
      </w:r>
      <w:r>
        <w:rPr>
          <w:rFonts w:ascii="Candara" w:hAnsi="Candara"/>
        </w:rPr>
        <w:t xml:space="preserve"> The Service Pr</w:t>
      </w:r>
      <w:r w:rsidRPr="00773699">
        <w:rPr>
          <w:rFonts w:ascii="Candara" w:hAnsi="Candara"/>
        </w:rPr>
        <w:t xml:space="preserve">ovider </w:t>
      </w:r>
      <w:r>
        <w:rPr>
          <w:rFonts w:ascii="Candara" w:hAnsi="Candara"/>
        </w:rPr>
        <w:t>will</w:t>
      </w:r>
      <w:r w:rsidRPr="00773699">
        <w:rPr>
          <w:rFonts w:ascii="Candara" w:hAnsi="Candara"/>
        </w:rPr>
        <w:t xml:space="preserve"> also seek active feedback from other providers in their region and area of focus to provide the most complete picture to the larger board.</w:t>
      </w:r>
    </w:p>
    <w:p w:rsidR="00F23B9E" w:rsidRDefault="00F23B9E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</w:p>
    <w:p w:rsidR="00F771BD" w:rsidRPr="00CA788C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In submitting this application, you verify</w:t>
      </w:r>
      <w:r w:rsidR="00E47291" w:rsidRPr="00CA788C">
        <w:rPr>
          <w:rFonts w:ascii="Candara" w:hAnsi="Candara"/>
          <w:b/>
          <w:bCs/>
          <w:szCs w:val="24"/>
        </w:rPr>
        <w:t xml:space="preserve"> that you will follow the RTFH policies and p</w:t>
      </w:r>
      <w:r w:rsidRPr="00CA788C">
        <w:rPr>
          <w:rFonts w:ascii="Candara" w:hAnsi="Candara"/>
          <w:b/>
          <w:bCs/>
          <w:szCs w:val="24"/>
        </w:rPr>
        <w:t xml:space="preserve">rocedures, including the </w:t>
      </w:r>
      <w:r w:rsidRPr="00CA788C">
        <w:rPr>
          <w:rFonts w:ascii="Candara" w:hAnsi="Candara"/>
          <w:b/>
          <w:bCs/>
          <w:i/>
          <w:szCs w:val="24"/>
        </w:rPr>
        <w:t xml:space="preserve">Conflict Of Interest Policy, </w:t>
      </w:r>
      <w:r w:rsidRPr="00CA788C">
        <w:rPr>
          <w:rFonts w:ascii="Candara" w:hAnsi="Candara"/>
          <w:b/>
          <w:bCs/>
          <w:szCs w:val="24"/>
        </w:rPr>
        <w:t xml:space="preserve">found on the </w:t>
      </w:r>
      <w:r w:rsidR="00146E66" w:rsidRPr="00CA788C">
        <w:rPr>
          <w:rFonts w:ascii="Candara" w:hAnsi="Candara"/>
          <w:b/>
          <w:bCs/>
          <w:szCs w:val="24"/>
        </w:rPr>
        <w:t>RTFH</w:t>
      </w:r>
      <w:r w:rsidRPr="00CA788C">
        <w:rPr>
          <w:rFonts w:ascii="Candara" w:hAnsi="Candara"/>
          <w:b/>
          <w:bCs/>
          <w:szCs w:val="24"/>
        </w:rPr>
        <w:t xml:space="preserve"> website</w:t>
      </w:r>
      <w:r w:rsidR="00146E66" w:rsidRPr="00CA788C">
        <w:rPr>
          <w:rFonts w:ascii="Candara" w:hAnsi="Candara"/>
          <w:b/>
          <w:bCs/>
          <w:szCs w:val="24"/>
        </w:rPr>
        <w:t xml:space="preserve"> </w:t>
      </w:r>
      <w:hyperlink r:id="rId10" w:history="1">
        <w:r w:rsidR="00146E66" w:rsidRPr="00CA788C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CA788C">
        <w:rPr>
          <w:rFonts w:ascii="Candara" w:hAnsi="Candara"/>
          <w:b/>
          <w:bCs/>
          <w:szCs w:val="24"/>
        </w:rPr>
        <w:t>.</w:t>
      </w:r>
    </w:p>
    <w:p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:rsidR="00C073CB" w:rsidRPr="00CA788C" w:rsidRDefault="00C073CB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C93840" w:rsidRPr="00CA788C" w:rsidRDefault="006C27E2" w:rsidP="007714B0">
      <w:pPr>
        <w:tabs>
          <w:tab w:val="right" w:pos="8640"/>
        </w:tabs>
        <w:jc w:val="center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  <w:r w:rsidR="00C93840" w:rsidRPr="00CA788C">
        <w:rPr>
          <w:rFonts w:ascii="Candara" w:hAnsi="Candara"/>
          <w:b/>
          <w:szCs w:val="24"/>
        </w:rPr>
        <w:br w:type="page"/>
      </w:r>
    </w:p>
    <w:p w:rsidR="00E92BA6" w:rsidRPr="00CA788C" w:rsidRDefault="004B360F" w:rsidP="00700587">
      <w:pPr>
        <w:tabs>
          <w:tab w:val="center" w:pos="4680"/>
          <w:tab w:val="right" w:pos="9360"/>
        </w:tabs>
        <w:jc w:val="center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lastRenderedPageBreak/>
        <w:t>Board</w:t>
      </w:r>
      <w:r w:rsidR="00A8013C" w:rsidRPr="00CA788C">
        <w:rPr>
          <w:rFonts w:ascii="Candara" w:hAnsi="Candara"/>
          <w:b/>
          <w:szCs w:val="24"/>
          <w:u w:val="single"/>
        </w:rPr>
        <w:t xml:space="preserve"> Seats</w:t>
      </w:r>
      <w:r w:rsidR="000B14EB" w:rsidRPr="00CA788C">
        <w:rPr>
          <w:rFonts w:ascii="Candara" w:hAnsi="Candara"/>
          <w:b/>
          <w:szCs w:val="24"/>
          <w:u w:val="single"/>
        </w:rPr>
        <w:t xml:space="preserve"> Expiring June 30, 2019</w:t>
      </w:r>
    </w:p>
    <w:p w:rsidR="0003438D" w:rsidRPr="00CA788C" w:rsidRDefault="0003438D" w:rsidP="00E92BA6">
      <w:pPr>
        <w:tabs>
          <w:tab w:val="center" w:pos="4680"/>
          <w:tab w:val="right" w:pos="8640"/>
        </w:tabs>
        <w:rPr>
          <w:rFonts w:ascii="Candara" w:hAnsi="Candara"/>
          <w:i/>
          <w:szCs w:val="24"/>
        </w:rPr>
      </w:pPr>
    </w:p>
    <w:p w:rsidR="00797905" w:rsidRPr="00CA788C" w:rsidRDefault="00700587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 xml:space="preserve">Nominated by RTFH </w:t>
      </w:r>
      <w:r w:rsidR="00797905" w:rsidRPr="00CA788C">
        <w:rPr>
          <w:rFonts w:ascii="Candara" w:hAnsi="Candara"/>
          <w:b/>
          <w:szCs w:val="24"/>
          <w:u w:val="single"/>
        </w:rPr>
        <w:t>Membership Nomin</w:t>
      </w:r>
      <w:r w:rsidRPr="00CA788C">
        <w:rPr>
          <w:rFonts w:ascii="Candara" w:hAnsi="Candara"/>
          <w:b/>
          <w:szCs w:val="24"/>
          <w:u w:val="single"/>
        </w:rPr>
        <w:t>ations and Selections Committee</w:t>
      </w:r>
    </w:p>
    <w:p w:rsidR="002B5577" w:rsidRPr="00CA788C" w:rsidRDefault="002B5577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Homeless Service Provider – </w:t>
      </w:r>
      <w:r w:rsidR="00B4208A" w:rsidRPr="00CA788C">
        <w:rPr>
          <w:rFonts w:ascii="Candara" w:hAnsi="Candara"/>
          <w:szCs w:val="24"/>
        </w:rPr>
        <w:t>Central</w:t>
      </w: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Homeless Service Provider – </w:t>
      </w:r>
      <w:r w:rsidR="00B4208A" w:rsidRPr="00CA788C">
        <w:rPr>
          <w:rFonts w:ascii="Candara" w:hAnsi="Candara"/>
          <w:szCs w:val="24"/>
        </w:rPr>
        <w:t>East</w:t>
      </w: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Homeless Service Provider</w:t>
      </w:r>
      <w:r w:rsidR="00A169CC" w:rsidRPr="00CA788C">
        <w:rPr>
          <w:rFonts w:ascii="Candara" w:hAnsi="Candara"/>
          <w:szCs w:val="24"/>
        </w:rPr>
        <w:t xml:space="preserve"> </w:t>
      </w:r>
      <w:r w:rsidR="002B3B2E" w:rsidRPr="00CA788C">
        <w:rPr>
          <w:rFonts w:ascii="Candara" w:hAnsi="Candara"/>
          <w:szCs w:val="24"/>
        </w:rPr>
        <w:t xml:space="preserve">– </w:t>
      </w:r>
      <w:r w:rsidR="00F16B30">
        <w:rPr>
          <w:rFonts w:ascii="Candara" w:hAnsi="Candara"/>
          <w:szCs w:val="24"/>
        </w:rPr>
        <w:t>North In</w:t>
      </w:r>
      <w:r w:rsidR="00B4208A" w:rsidRPr="00CA788C">
        <w:rPr>
          <w:rFonts w:ascii="Candara" w:hAnsi="Candara"/>
          <w:szCs w:val="24"/>
        </w:rPr>
        <w:t>land</w:t>
      </w:r>
    </w:p>
    <w:p w:rsidR="00A169CC" w:rsidRPr="00CA788C" w:rsidRDefault="00A169CC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 xml:space="preserve">Nominated by </w:t>
      </w:r>
      <w:r w:rsidR="00700587" w:rsidRPr="00CA788C">
        <w:rPr>
          <w:rFonts w:ascii="Candara" w:hAnsi="Candara"/>
          <w:b/>
          <w:szCs w:val="24"/>
          <w:u w:val="single"/>
        </w:rPr>
        <w:t xml:space="preserve">RTFH </w:t>
      </w:r>
      <w:r w:rsidRPr="00CA788C">
        <w:rPr>
          <w:rFonts w:ascii="Candara" w:hAnsi="Candara"/>
          <w:b/>
          <w:szCs w:val="24"/>
          <w:u w:val="single"/>
        </w:rPr>
        <w:t>Board Nomin</w:t>
      </w:r>
      <w:r w:rsidR="00700587" w:rsidRPr="00CA788C">
        <w:rPr>
          <w:rFonts w:ascii="Candara" w:hAnsi="Candara"/>
          <w:b/>
          <w:szCs w:val="24"/>
          <w:u w:val="single"/>
        </w:rPr>
        <w:t>ations and Selections Committee</w:t>
      </w:r>
    </w:p>
    <w:p w:rsidR="00797905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Business</w:t>
      </w:r>
    </w:p>
    <w:p w:rsidR="002B5577" w:rsidRPr="00CA788C" w:rsidRDefault="002B5577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Education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Faith Community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Funder Representative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Health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Law Enforcement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Flexible Seat</w:t>
      </w:r>
      <w:r w:rsidR="00F16B30">
        <w:rPr>
          <w:rFonts w:ascii="Candara" w:hAnsi="Candara"/>
          <w:szCs w:val="24"/>
        </w:rPr>
        <w:t xml:space="preserve"> (includes: </w:t>
      </w:r>
      <w:r w:rsidRPr="00CA788C">
        <w:rPr>
          <w:rFonts w:ascii="Candara" w:hAnsi="Candara"/>
          <w:szCs w:val="24"/>
        </w:rPr>
        <w:t>Consumer/Lived Experience</w:t>
      </w:r>
      <w:r w:rsidR="00F16B30">
        <w:rPr>
          <w:rFonts w:ascii="Candara" w:hAnsi="Candara"/>
          <w:szCs w:val="24"/>
        </w:rPr>
        <w:t>)</w:t>
      </w:r>
    </w:p>
    <w:p w:rsidR="00004A88" w:rsidRPr="00CA788C" w:rsidRDefault="00004A88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681AFE" w:rsidRPr="00CA788C" w:rsidRDefault="00681AFE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>Appointed Board Seats</w:t>
      </w:r>
    </w:p>
    <w:p w:rsidR="00681AFE" w:rsidRPr="00CA788C" w:rsidRDefault="00A169CC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Public Housing Authority – </w:t>
      </w:r>
      <w:r w:rsidR="00797905" w:rsidRPr="00CA788C">
        <w:rPr>
          <w:rFonts w:ascii="Candara" w:hAnsi="Candara"/>
          <w:szCs w:val="24"/>
        </w:rPr>
        <w:t>County</w:t>
      </w:r>
      <w:r w:rsidRPr="00CA788C">
        <w:rPr>
          <w:rFonts w:ascii="Candara" w:hAnsi="Candara"/>
          <w:szCs w:val="24"/>
        </w:rPr>
        <w:t xml:space="preserve"> of San Diego</w:t>
      </w:r>
      <w:r w:rsidR="00797905" w:rsidRPr="00CA788C">
        <w:rPr>
          <w:rFonts w:ascii="Candara" w:hAnsi="Candara"/>
          <w:szCs w:val="24"/>
        </w:rPr>
        <w:t xml:space="preserve"> </w:t>
      </w:r>
      <w:r w:rsidRPr="00CA788C">
        <w:rPr>
          <w:rFonts w:ascii="Candara" w:hAnsi="Candara"/>
          <w:szCs w:val="24"/>
        </w:rPr>
        <w:t>Housing &amp; Community Development</w:t>
      </w:r>
    </w:p>
    <w:p w:rsidR="00882B5F" w:rsidRPr="00CA788C" w:rsidRDefault="00882B5F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San Diego Workforce Partnership</w:t>
      </w:r>
    </w:p>
    <w:p w:rsidR="00882B5F" w:rsidRPr="00CA788C" w:rsidRDefault="00CA7941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US Department of Veterans Affairs</w:t>
      </w:r>
      <w:r w:rsidR="00882B5F" w:rsidRPr="00CA788C">
        <w:rPr>
          <w:rFonts w:ascii="Candara" w:hAnsi="Candara"/>
          <w:szCs w:val="24"/>
        </w:rPr>
        <w:t xml:space="preserve"> – Veterans Affairs – San Diego Office</w:t>
      </w: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</w:p>
    <w:p w:rsidR="00797905" w:rsidRPr="00CA788C" w:rsidRDefault="00797905" w:rsidP="00797905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004A88" w:rsidRPr="00CA788C" w:rsidRDefault="0003438D" w:rsidP="005750BD">
      <w:pPr>
        <w:pStyle w:val="ListParagraph"/>
        <w:numPr>
          <w:ilvl w:val="0"/>
          <w:numId w:val="6"/>
        </w:numPr>
        <w:tabs>
          <w:tab w:val="center" w:pos="4680"/>
          <w:tab w:val="right" w:pos="8640"/>
        </w:tabs>
        <w:rPr>
          <w:rFonts w:ascii="Candara" w:hAnsi="Candara"/>
          <w:i/>
          <w:szCs w:val="24"/>
        </w:rPr>
      </w:pPr>
      <w:r w:rsidRPr="00CA788C">
        <w:rPr>
          <w:rFonts w:ascii="Candara" w:hAnsi="Candara"/>
          <w:szCs w:val="24"/>
        </w:rPr>
        <w:t xml:space="preserve">Current Board Members are listed here: </w:t>
      </w:r>
      <w:hyperlink r:id="rId11" w:history="1">
        <w:r w:rsidR="00797905" w:rsidRPr="00CA788C">
          <w:rPr>
            <w:rStyle w:val="Hyperlink"/>
            <w:rFonts w:ascii="Candara" w:hAnsi="Candara"/>
            <w:szCs w:val="24"/>
          </w:rPr>
          <w:t>http://www.rtfhsd.org/about/board-of-directors/</w:t>
        </w:r>
      </w:hyperlink>
      <w:r w:rsidR="005750BD" w:rsidRPr="00CA788C">
        <w:rPr>
          <w:rStyle w:val="Hyperlink"/>
          <w:rFonts w:ascii="Candara" w:hAnsi="Candara"/>
          <w:szCs w:val="24"/>
        </w:rPr>
        <w:t>.</w:t>
      </w:r>
      <w:r w:rsidR="00797905" w:rsidRPr="00CA788C">
        <w:rPr>
          <w:rFonts w:ascii="Candara" w:hAnsi="Candara"/>
          <w:szCs w:val="24"/>
        </w:rPr>
        <w:t xml:space="preserve"> </w:t>
      </w:r>
    </w:p>
    <w:p w:rsidR="00004A88" w:rsidRPr="00CA788C" w:rsidRDefault="00004A88" w:rsidP="00E92BA6">
      <w:pPr>
        <w:tabs>
          <w:tab w:val="right" w:pos="8640"/>
        </w:tabs>
        <w:jc w:val="center"/>
        <w:rPr>
          <w:rFonts w:ascii="Candara" w:hAnsi="Candara"/>
          <w:bCs/>
          <w:szCs w:val="24"/>
        </w:rPr>
      </w:pPr>
    </w:p>
    <w:p w:rsidR="00F47A04" w:rsidRPr="00CA788C" w:rsidRDefault="00A8013C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Information on the Regional Task Force on the Homeless</w:t>
      </w:r>
      <w:r w:rsidR="0055601A" w:rsidRPr="00CA788C">
        <w:rPr>
          <w:rFonts w:ascii="Candara" w:hAnsi="Candara"/>
          <w:bCs/>
          <w:szCs w:val="24"/>
        </w:rPr>
        <w:t>, San Diego’s Continuum of Care</w:t>
      </w:r>
      <w:r w:rsidR="00A169CC" w:rsidRPr="00CA788C">
        <w:rPr>
          <w:rFonts w:ascii="Candara" w:hAnsi="Candara"/>
          <w:bCs/>
          <w:szCs w:val="24"/>
        </w:rPr>
        <w:t>,</w:t>
      </w:r>
      <w:r w:rsidR="0055601A" w:rsidRPr="00CA788C">
        <w:rPr>
          <w:rFonts w:ascii="Candara" w:hAnsi="Candara"/>
          <w:bCs/>
          <w:szCs w:val="24"/>
        </w:rPr>
        <w:t xml:space="preserve"> can be found here</w:t>
      </w:r>
      <w:r w:rsidR="00A169CC" w:rsidRPr="00CA788C">
        <w:rPr>
          <w:rFonts w:ascii="Candara" w:hAnsi="Candara"/>
          <w:bCs/>
          <w:szCs w:val="24"/>
        </w:rPr>
        <w:t>:</w:t>
      </w:r>
      <w:r w:rsidRPr="00CA788C">
        <w:rPr>
          <w:rFonts w:ascii="Candara" w:hAnsi="Candara"/>
          <w:bCs/>
          <w:szCs w:val="24"/>
        </w:rPr>
        <w:t xml:space="preserve"> </w:t>
      </w:r>
      <w:hyperlink r:id="rId12" w:history="1">
        <w:r w:rsidR="00E777E0" w:rsidRPr="00CA788C">
          <w:rPr>
            <w:rStyle w:val="Hyperlink"/>
            <w:rFonts w:ascii="Candara" w:hAnsi="Candara"/>
            <w:bCs/>
            <w:szCs w:val="24"/>
          </w:rPr>
          <w:t>www.rtfhsd.org</w:t>
        </w:r>
      </w:hyperlink>
      <w:r w:rsidR="00A169CC" w:rsidRPr="00CA788C">
        <w:rPr>
          <w:rStyle w:val="Hyperlink"/>
          <w:rFonts w:ascii="Candara" w:hAnsi="Candara"/>
          <w:bCs/>
          <w:szCs w:val="24"/>
        </w:rPr>
        <w:t>,</w:t>
      </w:r>
      <w:r w:rsidR="0055601A" w:rsidRPr="00CA788C">
        <w:rPr>
          <w:rFonts w:ascii="Candara" w:hAnsi="Candara"/>
          <w:bCs/>
          <w:szCs w:val="24"/>
        </w:rPr>
        <w:t xml:space="preserve"> </w:t>
      </w:r>
      <w:r w:rsidRPr="00CA788C">
        <w:rPr>
          <w:rFonts w:ascii="Candara" w:hAnsi="Candara"/>
          <w:bCs/>
          <w:szCs w:val="24"/>
        </w:rPr>
        <w:t xml:space="preserve">including organizational documents and meeting information.  </w:t>
      </w:r>
    </w:p>
    <w:p w:rsidR="00F47A04" w:rsidRPr="00CA788C" w:rsidRDefault="00F47A04" w:rsidP="0055601A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F47A04" w:rsidRPr="00CA788C" w:rsidRDefault="00004A88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All candidates are invited to attend</w:t>
      </w:r>
      <w:r w:rsidR="00A8013C" w:rsidRPr="00CA788C">
        <w:rPr>
          <w:rFonts w:ascii="Candara" w:hAnsi="Candara"/>
          <w:bCs/>
          <w:szCs w:val="24"/>
        </w:rPr>
        <w:t xml:space="preserve"> meetings</w:t>
      </w:r>
      <w:r w:rsidR="007A20C7" w:rsidRPr="00CA788C">
        <w:rPr>
          <w:rFonts w:ascii="Candara" w:hAnsi="Candara"/>
          <w:bCs/>
          <w:szCs w:val="24"/>
        </w:rPr>
        <w:t>.</w:t>
      </w:r>
      <w:r w:rsidR="00781470" w:rsidRPr="00CA788C">
        <w:rPr>
          <w:rFonts w:ascii="Candara" w:hAnsi="Candara"/>
          <w:bCs/>
          <w:szCs w:val="24"/>
        </w:rPr>
        <w:t xml:space="preserve"> </w:t>
      </w:r>
    </w:p>
    <w:p w:rsidR="00C073CB" w:rsidRPr="00CA788C" w:rsidRDefault="00C073CB" w:rsidP="0055601A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004A88" w:rsidRPr="00CA788C" w:rsidRDefault="00781470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The RTFH is committed to diversity and inclusion throughout the recruitment process.</w:t>
      </w:r>
    </w:p>
    <w:sectPr w:rsidR="00004A88" w:rsidRPr="00CA788C" w:rsidSect="005501BF">
      <w:headerReference w:type="first" r:id="rId13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25" w:rsidRDefault="009D3A25">
      <w:r>
        <w:separator/>
      </w:r>
    </w:p>
  </w:endnote>
  <w:endnote w:type="continuationSeparator" w:id="0">
    <w:p w:rsidR="009D3A25" w:rsidRDefault="009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25" w:rsidRDefault="009D3A25">
      <w:r>
        <w:separator/>
      </w:r>
    </w:p>
  </w:footnote>
  <w:footnote w:type="continuationSeparator" w:id="0">
    <w:p w:rsidR="009D3A25" w:rsidRDefault="009D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2E946" wp14:editId="78EC0DB9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EC3A1F" wp14:editId="707E86FC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3"/>
    <w:rsid w:val="00004A88"/>
    <w:rsid w:val="0003438D"/>
    <w:rsid w:val="000A17A2"/>
    <w:rsid w:val="000B14EB"/>
    <w:rsid w:val="000B372C"/>
    <w:rsid w:val="000C2123"/>
    <w:rsid w:val="000D3ED8"/>
    <w:rsid w:val="000F3EE4"/>
    <w:rsid w:val="000F4982"/>
    <w:rsid w:val="0010390D"/>
    <w:rsid w:val="001303F4"/>
    <w:rsid w:val="00134647"/>
    <w:rsid w:val="00140F48"/>
    <w:rsid w:val="00146E66"/>
    <w:rsid w:val="00165FBC"/>
    <w:rsid w:val="001B65E5"/>
    <w:rsid w:val="001C3A45"/>
    <w:rsid w:val="001E2469"/>
    <w:rsid w:val="001E53E8"/>
    <w:rsid w:val="00200B9C"/>
    <w:rsid w:val="002161BB"/>
    <w:rsid w:val="00221364"/>
    <w:rsid w:val="00221CB3"/>
    <w:rsid w:val="00282425"/>
    <w:rsid w:val="002A4AFA"/>
    <w:rsid w:val="002B031A"/>
    <w:rsid w:val="002B3B2E"/>
    <w:rsid w:val="002B5577"/>
    <w:rsid w:val="002F547D"/>
    <w:rsid w:val="0031452D"/>
    <w:rsid w:val="00321DDD"/>
    <w:rsid w:val="003233A2"/>
    <w:rsid w:val="00332587"/>
    <w:rsid w:val="003453E1"/>
    <w:rsid w:val="00377FB8"/>
    <w:rsid w:val="003929EF"/>
    <w:rsid w:val="003E3770"/>
    <w:rsid w:val="00414CEB"/>
    <w:rsid w:val="00431F96"/>
    <w:rsid w:val="004B360F"/>
    <w:rsid w:val="004E724A"/>
    <w:rsid w:val="005103BB"/>
    <w:rsid w:val="005501BF"/>
    <w:rsid w:val="0055601A"/>
    <w:rsid w:val="005750BD"/>
    <w:rsid w:val="005853F4"/>
    <w:rsid w:val="005918F0"/>
    <w:rsid w:val="005B3813"/>
    <w:rsid w:val="005B3CA4"/>
    <w:rsid w:val="005C29F1"/>
    <w:rsid w:val="005C633B"/>
    <w:rsid w:val="0064344C"/>
    <w:rsid w:val="006509BB"/>
    <w:rsid w:val="00681AF7"/>
    <w:rsid w:val="00681AFE"/>
    <w:rsid w:val="00692271"/>
    <w:rsid w:val="006A217A"/>
    <w:rsid w:val="006C1729"/>
    <w:rsid w:val="006C27E2"/>
    <w:rsid w:val="006D1E77"/>
    <w:rsid w:val="006D703D"/>
    <w:rsid w:val="006F66B1"/>
    <w:rsid w:val="00700587"/>
    <w:rsid w:val="007077D1"/>
    <w:rsid w:val="00721CD1"/>
    <w:rsid w:val="00722855"/>
    <w:rsid w:val="007714B0"/>
    <w:rsid w:val="00781470"/>
    <w:rsid w:val="00797905"/>
    <w:rsid w:val="007A1A77"/>
    <w:rsid w:val="007A20C7"/>
    <w:rsid w:val="0080487C"/>
    <w:rsid w:val="0086490A"/>
    <w:rsid w:val="00872943"/>
    <w:rsid w:val="00882B5F"/>
    <w:rsid w:val="009A087B"/>
    <w:rsid w:val="009B2BB0"/>
    <w:rsid w:val="009D3A25"/>
    <w:rsid w:val="009F2999"/>
    <w:rsid w:val="009F5148"/>
    <w:rsid w:val="00A14138"/>
    <w:rsid w:val="00A169CC"/>
    <w:rsid w:val="00A35B27"/>
    <w:rsid w:val="00A8013C"/>
    <w:rsid w:val="00B32DFC"/>
    <w:rsid w:val="00B4208A"/>
    <w:rsid w:val="00B75D6F"/>
    <w:rsid w:val="00B955B6"/>
    <w:rsid w:val="00BF0E1A"/>
    <w:rsid w:val="00C073CB"/>
    <w:rsid w:val="00C2042F"/>
    <w:rsid w:val="00C3016B"/>
    <w:rsid w:val="00C30AA6"/>
    <w:rsid w:val="00C510D7"/>
    <w:rsid w:val="00C93840"/>
    <w:rsid w:val="00CA788C"/>
    <w:rsid w:val="00CA7941"/>
    <w:rsid w:val="00CB3E92"/>
    <w:rsid w:val="00CE3A90"/>
    <w:rsid w:val="00D00573"/>
    <w:rsid w:val="00D0523D"/>
    <w:rsid w:val="00D220D0"/>
    <w:rsid w:val="00D34F3F"/>
    <w:rsid w:val="00D560F3"/>
    <w:rsid w:val="00D6408A"/>
    <w:rsid w:val="00D7572B"/>
    <w:rsid w:val="00DF0966"/>
    <w:rsid w:val="00E47291"/>
    <w:rsid w:val="00E6138E"/>
    <w:rsid w:val="00E777E0"/>
    <w:rsid w:val="00E80C82"/>
    <w:rsid w:val="00E85FB6"/>
    <w:rsid w:val="00E92BA6"/>
    <w:rsid w:val="00EA74CE"/>
    <w:rsid w:val="00EB762D"/>
    <w:rsid w:val="00F16B30"/>
    <w:rsid w:val="00F23B9E"/>
    <w:rsid w:val="00F37132"/>
    <w:rsid w:val="00F413D7"/>
    <w:rsid w:val="00F428C9"/>
    <w:rsid w:val="00F44E0F"/>
    <w:rsid w:val="00F47A04"/>
    <w:rsid w:val="00F771BD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@rtfhs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fhsd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fhsd.org/about/board-of-director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tfhsd.org/wp-content/uploads/2017/07/Governance_Board_Policies_Conflict_of_Interest_011917.pdf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C"/>
    <w:rsid w:val="000517B5"/>
    <w:rsid w:val="003F492D"/>
    <w:rsid w:val="00632892"/>
    <w:rsid w:val="008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92D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A85C-E246-47CA-A7C3-79E91776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5696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Jennifer Yost</cp:lastModifiedBy>
  <cp:revision>4</cp:revision>
  <cp:lastPrinted>2019-04-17T21:27:00Z</cp:lastPrinted>
  <dcterms:created xsi:type="dcterms:W3CDTF">2019-04-18T19:13:00Z</dcterms:created>
  <dcterms:modified xsi:type="dcterms:W3CDTF">2019-04-29T23:15:00Z</dcterms:modified>
</cp:coreProperties>
</file>