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2B" w:rsidRDefault="00235E91" w:rsidP="00235E91">
      <w:pPr>
        <w:spacing w:after="84"/>
        <w:ind w:left="2970"/>
      </w:pPr>
      <w:r>
        <w:rPr>
          <w:noProof/>
        </w:rPr>
        <w:drawing>
          <wp:inline distT="0" distB="0" distL="0" distR="0" wp14:anchorId="733D4D03" wp14:editId="11C06999">
            <wp:extent cx="5334635" cy="105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49A">
        <w:t xml:space="preserve"> </w:t>
      </w:r>
    </w:p>
    <w:p w:rsidR="00F2192B" w:rsidRDefault="0046049A">
      <w:pPr>
        <w:spacing w:after="0"/>
        <w:ind w:left="540"/>
        <w:jc w:val="center"/>
      </w:pPr>
      <w:r>
        <w:rPr>
          <w:rFonts w:ascii="Candara" w:eastAsia="Candara" w:hAnsi="Candara" w:cs="Candara"/>
          <w:b/>
          <w:sz w:val="44"/>
        </w:rPr>
        <w:t xml:space="preserve"> </w:t>
      </w:r>
    </w:p>
    <w:p w:rsidR="00F2192B" w:rsidRDefault="0046049A">
      <w:pPr>
        <w:spacing w:after="0"/>
        <w:ind w:left="540"/>
        <w:jc w:val="center"/>
      </w:pPr>
      <w:r>
        <w:rPr>
          <w:rFonts w:ascii="Candara" w:eastAsia="Candara" w:hAnsi="Candara" w:cs="Candara"/>
          <w:b/>
          <w:sz w:val="44"/>
        </w:rPr>
        <w:t xml:space="preserve"> </w:t>
      </w:r>
    </w:p>
    <w:p w:rsidR="00F2192B" w:rsidRDefault="0046049A">
      <w:pPr>
        <w:spacing w:after="0"/>
        <w:ind w:left="2735"/>
      </w:pPr>
      <w:r>
        <w:rPr>
          <w:rFonts w:ascii="Candara" w:eastAsia="Candara" w:hAnsi="Candara" w:cs="Candara"/>
          <w:b/>
          <w:sz w:val="44"/>
        </w:rPr>
        <w:t>EVALUATION ADVISORY COMMITTEE ROSTER</w:t>
      </w:r>
      <w:r>
        <w:rPr>
          <w:rFonts w:ascii="Candara" w:eastAsia="Candara" w:hAnsi="Candara" w:cs="Candara"/>
          <w:b/>
          <w:sz w:val="24"/>
        </w:rPr>
        <w:t xml:space="preserve"> </w:t>
      </w:r>
    </w:p>
    <w:tbl>
      <w:tblPr>
        <w:tblStyle w:val="TableGrid"/>
        <w:tblW w:w="14100" w:type="dxa"/>
        <w:tblInd w:w="6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770"/>
        <w:gridCol w:w="4566"/>
      </w:tblGrid>
      <w:tr w:rsidR="00F2192B">
        <w:trPr>
          <w:trHeight w:val="43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F91"/>
          </w:tcPr>
          <w:p w:rsidR="00F2192B" w:rsidRDefault="0046049A">
            <w:r>
              <w:rPr>
                <w:rFonts w:ascii="Candara" w:eastAsia="Candara" w:hAnsi="Candara" w:cs="Candara"/>
                <w:b/>
                <w:color w:val="FFFFFF"/>
                <w:sz w:val="28"/>
              </w:rPr>
              <w:t xml:space="preserve">Committee Member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F91"/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b/>
                <w:color w:val="FFFFFF"/>
                <w:sz w:val="28"/>
              </w:rPr>
              <w:t xml:space="preserve">Organization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F91"/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b/>
                <w:color w:val="FFFFFF"/>
                <w:sz w:val="28"/>
              </w:rPr>
              <w:t xml:space="preserve">Contact Email </w:t>
            </w:r>
          </w:p>
        </w:tc>
      </w:tr>
      <w:tr w:rsidR="00F2192B">
        <w:trPr>
          <w:trHeight w:val="37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2192B" w:rsidRDefault="0046049A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Government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2192B" w:rsidRDefault="00F2192B"/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 </w:t>
            </w:r>
          </w:p>
        </w:tc>
      </w:tr>
      <w:tr w:rsidR="00F2192B">
        <w:trPr>
          <w:trHeight w:val="40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46049A">
            <w:r>
              <w:rPr>
                <w:rFonts w:ascii="Candara" w:eastAsia="Candara" w:hAnsi="Candara" w:cs="Candara"/>
                <w:sz w:val="24"/>
              </w:rPr>
              <w:t xml:space="preserve">Susan Bower, Chair </w:t>
            </w:r>
            <w:r w:rsidRPr="007C6B14">
              <w:rPr>
                <w:rFonts w:ascii="Candara" w:eastAsia="Candara" w:hAnsi="Candara" w:cs="Candara"/>
                <w:sz w:val="24"/>
                <w:highlight w:val="yellow"/>
              </w:rPr>
              <w:t>(through 6/30/17)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SD County Health &amp; Human Services Agency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susan.bower@sdcounty.ca.gov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F2192B">
        <w:trPr>
          <w:trHeight w:val="36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46049A">
            <w:r>
              <w:rPr>
                <w:rFonts w:ascii="Candara" w:eastAsia="Candara" w:hAnsi="Candara" w:cs="Candara"/>
                <w:sz w:val="24"/>
              </w:rPr>
              <w:t xml:space="preserve">James Carter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City of San Diego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jmcarter@sandiego.gov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F2192B">
        <w:trPr>
          <w:trHeight w:val="37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2192B" w:rsidRDefault="0046049A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Provider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2192B" w:rsidRDefault="00F2192B"/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2192B" w:rsidRDefault="0046049A">
            <w:pPr>
              <w:ind w:left="1"/>
            </w:pPr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 </w:t>
            </w:r>
          </w:p>
        </w:tc>
      </w:tr>
      <w:tr w:rsidR="00F2192B">
        <w:trPr>
          <w:trHeight w:val="38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EE34AF">
            <w:r>
              <w:rPr>
                <w:rFonts w:ascii="Candara" w:eastAsia="Candara" w:hAnsi="Candara" w:cs="Candara"/>
                <w:sz w:val="24"/>
              </w:rPr>
              <w:t xml:space="preserve">Amy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Gonyeau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2B" w:rsidRDefault="00EE34AF">
            <w:pPr>
              <w:ind w:left="1"/>
            </w:pPr>
            <w:r>
              <w:t>Alpha Project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3E4A0E" w:rsidP="00EE34AF">
            <w:pPr>
              <w:ind w:left="1"/>
            </w:pPr>
            <w:hyperlink r:id="rId5" w:history="1">
              <w:r w:rsidR="00EE34AF" w:rsidRPr="003E4A0E">
                <w:rPr>
                  <w:rFonts w:ascii="Candara" w:eastAsia="Candara" w:hAnsi="Candara" w:cs="Candara"/>
                  <w:color w:val="0000FF"/>
                  <w:sz w:val="24"/>
                  <w:u w:color="0000FF"/>
                </w:rPr>
                <w:t>amy@alphaproject.org</w:t>
              </w:r>
            </w:hyperlink>
          </w:p>
        </w:tc>
      </w:tr>
      <w:tr w:rsidR="00EE34AF">
        <w:trPr>
          <w:trHeight w:val="38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Mary Case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Crisis House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mcase@crisishouse.org</w:t>
            </w:r>
            <w:r>
              <w:rPr>
                <w:rFonts w:ascii="Candara" w:eastAsia="Candara" w:hAnsi="Candara" w:cs="Candara"/>
                <w:color w:val="777777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EE34AF">
        <w:trPr>
          <w:trHeight w:val="37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Julie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DeDe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Father Joe’s Villages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julie.dede@neighbor.org</w:t>
            </w:r>
            <w:r>
              <w:rPr>
                <w:rFonts w:ascii="Candara" w:eastAsia="Candara" w:hAnsi="Candara" w:cs="Candara"/>
                <w:color w:val="777777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EE34AF">
        <w:trPr>
          <w:trHeight w:val="39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EE34AF" w:rsidRDefault="00EE34AF" w:rsidP="00EE34AF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Philanthropy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E34AF" w:rsidRDefault="00EE34AF" w:rsidP="00EE34AF"/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 </w:t>
            </w:r>
          </w:p>
        </w:tc>
      </w:tr>
      <w:tr w:rsidR="00EE34AF">
        <w:trPr>
          <w:trHeight w:val="379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Amy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Denhart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Funders Together to End Homelessness 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karen@bftep.com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EE34AF">
        <w:trPr>
          <w:trHeight w:val="37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EE34AF" w:rsidRDefault="00EE34AF" w:rsidP="00EE34AF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Community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E34AF" w:rsidRDefault="00EE34AF" w:rsidP="00EE34AF"/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 </w:t>
            </w:r>
          </w:p>
        </w:tc>
      </w:tr>
      <w:tr w:rsidR="00EE34AF">
        <w:trPr>
          <w:trHeight w:val="382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Nancy Cannon‐O’Connell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Cannon Collaborations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ncannon.oconnell@gmail.com</w:t>
            </w:r>
            <w:r>
              <w:rPr>
                <w:rFonts w:ascii="Candara" w:eastAsia="Candara" w:hAnsi="Candara" w:cs="Candara"/>
                <w:color w:val="777777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EE34AF">
        <w:trPr>
          <w:trHeight w:val="382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>Mark Page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 xml:space="preserve">Community Member 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</w:pPr>
            <w:r w:rsidRPr="00AC5FC3"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mark@dradio.com</w:t>
            </w:r>
          </w:p>
        </w:tc>
      </w:tr>
      <w:tr w:rsidR="00EE34AF">
        <w:trPr>
          <w:trHeight w:val="382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Tom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Theisen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Community Member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tomtjd@yahoo.com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EE34AF">
        <w:trPr>
          <w:trHeight w:val="382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rPr>
                <w:rFonts w:ascii="Candara" w:eastAsia="Candara" w:hAnsi="Candara" w:cs="Candara"/>
                <w:sz w:val="24"/>
              </w:rPr>
            </w:pPr>
            <w:r w:rsidRPr="00EE34AF">
              <w:rPr>
                <w:rFonts w:ascii="Candara" w:eastAsia="Candara" w:hAnsi="Candara" w:cs="Candara"/>
                <w:sz w:val="24"/>
              </w:rPr>
              <w:t>Robert Seidman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 xml:space="preserve">Community Member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</w:pPr>
            <w:r w:rsidRPr="00EE34AF"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rseidman@mail.sdsu.edu</w:t>
            </w:r>
          </w:p>
        </w:tc>
      </w:tr>
      <w:tr w:rsidR="00EE34AF">
        <w:trPr>
          <w:trHeight w:val="37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EE34AF" w:rsidRDefault="00EE34AF" w:rsidP="00EE34AF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Education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:rsidR="00EE34AF" w:rsidRDefault="00EE34AF" w:rsidP="00EE34AF"/>
        </w:tc>
        <w:tc>
          <w:tcPr>
            <w:tcW w:w="4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E34AF" w:rsidRDefault="00EE34AF" w:rsidP="00EE34AF"/>
        </w:tc>
      </w:tr>
      <w:tr w:rsidR="00EE34AF">
        <w:trPr>
          <w:trHeight w:val="38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Pat Leslie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Point Loma Nazarene University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patricialeslie@pointloma.edu</w:t>
            </w:r>
            <w:r>
              <w:rPr>
                <w:rFonts w:ascii="Candara" w:eastAsia="Candara" w:hAnsi="Candara" w:cs="Candara"/>
                <w:color w:val="777777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EE34AF">
        <w:trPr>
          <w:trHeight w:val="38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r>
              <w:rPr>
                <w:rFonts w:ascii="Candara" w:eastAsia="Candara" w:hAnsi="Candara" w:cs="Candara"/>
                <w:sz w:val="24"/>
              </w:rPr>
              <w:t xml:space="preserve">Michael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Peddecord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San Diego State University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AF" w:rsidRDefault="00EE34AF" w:rsidP="00EE34AF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michael.peddecord@gmail.com</w:t>
            </w:r>
            <w:r>
              <w:rPr>
                <w:rFonts w:ascii="Candara" w:eastAsia="Candara" w:hAnsi="Candara" w:cs="Candara"/>
                <w:color w:val="777777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</w:tbl>
    <w:p w:rsidR="00F2192B" w:rsidRDefault="00522F74" w:rsidP="00522F74">
      <w:pPr>
        <w:tabs>
          <w:tab w:val="center" w:pos="0"/>
          <w:tab w:val="center" w:pos="4680"/>
          <w:tab w:val="center" w:pos="9360"/>
          <w:tab w:val="center" w:pos="10080"/>
          <w:tab w:val="center" w:pos="10800"/>
          <w:tab w:val="center" w:pos="11520"/>
          <w:tab w:val="right" w:pos="13668"/>
        </w:tabs>
        <w:spacing w:after="18"/>
        <w:ind w:left="-375" w:right="-15"/>
      </w:pPr>
      <w:r>
        <w:rPr>
          <w:rFonts w:ascii="Candara" w:eastAsia="Candara" w:hAnsi="Candara" w:cs="Candara"/>
          <w:b/>
          <w:sz w:val="18"/>
        </w:rPr>
        <w:t xml:space="preserve"> </w:t>
      </w:r>
      <w:r>
        <w:rPr>
          <w:rFonts w:ascii="Candara" w:eastAsia="Candara" w:hAnsi="Candara" w:cs="Candara"/>
          <w:b/>
          <w:sz w:val="18"/>
        </w:rPr>
        <w:tab/>
        <w:t xml:space="preserve"> </w:t>
      </w:r>
      <w:r>
        <w:rPr>
          <w:rFonts w:ascii="Candara" w:eastAsia="Candara" w:hAnsi="Candara" w:cs="Candara"/>
          <w:b/>
          <w:sz w:val="18"/>
        </w:rPr>
        <w:tab/>
        <w:t xml:space="preserve"> </w:t>
      </w:r>
      <w:r>
        <w:rPr>
          <w:rFonts w:ascii="Candara" w:eastAsia="Candara" w:hAnsi="Candara" w:cs="Candara"/>
          <w:b/>
          <w:sz w:val="18"/>
        </w:rPr>
        <w:tab/>
        <w:t xml:space="preserve"> </w:t>
      </w:r>
      <w:r>
        <w:rPr>
          <w:rFonts w:ascii="Candara" w:eastAsia="Candara" w:hAnsi="Candara" w:cs="Candara"/>
          <w:b/>
          <w:sz w:val="18"/>
        </w:rPr>
        <w:tab/>
        <w:t xml:space="preserve"> </w:t>
      </w:r>
      <w:r>
        <w:rPr>
          <w:rFonts w:ascii="Candara" w:eastAsia="Candara" w:hAnsi="Candara" w:cs="Candara"/>
          <w:b/>
          <w:sz w:val="18"/>
        </w:rPr>
        <w:tab/>
        <w:t xml:space="preserve"> </w:t>
      </w:r>
      <w:r>
        <w:rPr>
          <w:rFonts w:ascii="Candara" w:eastAsia="Candara" w:hAnsi="Candara" w:cs="Candara"/>
          <w:b/>
          <w:sz w:val="18"/>
        </w:rPr>
        <w:tab/>
        <w:t xml:space="preserve"> </w:t>
      </w:r>
      <w:r>
        <w:rPr>
          <w:rFonts w:ascii="Candara" w:eastAsia="Candara" w:hAnsi="Candara" w:cs="Candara"/>
          <w:b/>
          <w:sz w:val="18"/>
        </w:rPr>
        <w:tab/>
        <w:t>Updated July 2019</w:t>
      </w:r>
      <w:r w:rsidR="0046049A">
        <w:rPr>
          <w:rFonts w:ascii="Candara" w:eastAsia="Candara" w:hAnsi="Candara" w:cs="Candara"/>
          <w:b/>
          <w:sz w:val="18"/>
        </w:rPr>
        <w:t xml:space="preserve"> </w:t>
      </w:r>
    </w:p>
    <w:sectPr w:rsidR="00F2192B">
      <w:pgSz w:w="15840" w:h="12240" w:orient="landscape"/>
      <w:pgMar w:top="466" w:right="1308" w:bottom="491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B"/>
    <w:rsid w:val="00235E91"/>
    <w:rsid w:val="003E4A0E"/>
    <w:rsid w:val="0046049A"/>
    <w:rsid w:val="00522F74"/>
    <w:rsid w:val="007C6B14"/>
    <w:rsid w:val="00E708E2"/>
    <w:rsid w:val="00EE34AF"/>
    <w:rsid w:val="00F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57A79-317E-4D4F-A56D-3A820778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2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@alphaprojec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Evaluation Committee Roster June 2017</vt:lpstr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Committee Roster June 2017</dc:title>
  <dc:subject/>
  <dc:creator>amanda.patterson</dc:creator>
  <cp:keywords/>
  <cp:lastModifiedBy>Carrie Stemrich</cp:lastModifiedBy>
  <cp:revision>9</cp:revision>
  <dcterms:created xsi:type="dcterms:W3CDTF">2019-07-22T20:22:00Z</dcterms:created>
  <dcterms:modified xsi:type="dcterms:W3CDTF">2019-07-22T23:20:00Z</dcterms:modified>
</cp:coreProperties>
</file>