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97" w:rsidRDefault="00B70BDA">
      <w:pPr>
        <w:tabs>
          <w:tab w:val="center" w:pos="7010"/>
        </w:tabs>
        <w:spacing w:after="217"/>
      </w:pPr>
      <w:r>
        <w:t xml:space="preserve"> </w:t>
      </w:r>
      <w:r>
        <w:tab/>
      </w:r>
      <w:r w:rsidR="00AC5FC3">
        <w:rPr>
          <w:noProof/>
        </w:rPr>
        <w:drawing>
          <wp:inline distT="0" distB="0" distL="0" distR="0" wp14:anchorId="48F26A5D">
            <wp:extent cx="5334635" cy="1012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3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2897" w:rsidRDefault="00B70BDA">
      <w:pPr>
        <w:spacing w:after="0"/>
        <w:ind w:left="150"/>
        <w:jc w:val="center"/>
      </w:pPr>
      <w:r>
        <w:rPr>
          <w:rFonts w:ascii="Candara" w:eastAsia="Candara" w:hAnsi="Candara" w:cs="Candara"/>
          <w:b/>
          <w:sz w:val="44"/>
        </w:rPr>
        <w:t xml:space="preserve"> </w:t>
      </w:r>
    </w:p>
    <w:p w:rsidR="001B2897" w:rsidRDefault="00B70BDA">
      <w:pPr>
        <w:spacing w:after="0"/>
        <w:ind w:left="55"/>
        <w:jc w:val="center"/>
      </w:pPr>
      <w:r>
        <w:rPr>
          <w:rFonts w:ascii="Candara" w:eastAsia="Candara" w:hAnsi="Candara" w:cs="Candara"/>
          <w:b/>
          <w:sz w:val="48"/>
        </w:rPr>
        <w:t xml:space="preserve">RATING &amp; RANKING SUBCOMMITTEE ROSTER </w:t>
      </w:r>
    </w:p>
    <w:p w:rsidR="001B2897" w:rsidRDefault="00B70BDA">
      <w:pPr>
        <w:spacing w:after="0"/>
      </w:pP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</w:p>
    <w:tbl>
      <w:tblPr>
        <w:tblStyle w:val="TableGrid"/>
        <w:tblW w:w="13812" w:type="dxa"/>
        <w:tblInd w:w="6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387"/>
        <w:gridCol w:w="5469"/>
        <w:gridCol w:w="3956"/>
      </w:tblGrid>
      <w:tr w:rsidR="001B2897">
        <w:trPr>
          <w:trHeight w:val="337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99"/>
          </w:tcPr>
          <w:p w:rsidR="001B2897" w:rsidRDefault="00B70BDA">
            <w:r>
              <w:rPr>
                <w:rFonts w:ascii="Candara" w:eastAsia="Candara" w:hAnsi="Candara" w:cs="Candara"/>
                <w:b/>
                <w:color w:val="FFFFFF"/>
                <w:sz w:val="24"/>
              </w:rPr>
              <w:t xml:space="preserve">Committee Member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99"/>
          </w:tcPr>
          <w:p w:rsidR="001B2897" w:rsidRDefault="00B70BDA">
            <w:pPr>
              <w:ind w:left="1"/>
            </w:pPr>
            <w:r>
              <w:rPr>
                <w:rFonts w:ascii="Candara" w:eastAsia="Candara" w:hAnsi="Candara" w:cs="Candara"/>
                <w:b/>
                <w:color w:val="FFFFFF"/>
                <w:sz w:val="24"/>
              </w:rPr>
              <w:t xml:space="preserve">Organization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99"/>
          </w:tcPr>
          <w:p w:rsidR="001B2897" w:rsidRDefault="00B70BDA">
            <w:pPr>
              <w:ind w:left="1"/>
            </w:pPr>
            <w:r>
              <w:rPr>
                <w:rFonts w:ascii="Candara" w:eastAsia="Candara" w:hAnsi="Candara" w:cs="Candara"/>
                <w:b/>
                <w:color w:val="FFFFFF"/>
                <w:sz w:val="24"/>
              </w:rPr>
              <w:t xml:space="preserve">Email Address </w:t>
            </w:r>
          </w:p>
        </w:tc>
      </w:tr>
      <w:tr w:rsidR="001B2897">
        <w:trPr>
          <w:trHeight w:val="336"/>
        </w:trPr>
        <w:tc>
          <w:tcPr>
            <w:tcW w:w="13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1B2897" w:rsidRDefault="00B70BDA">
            <w:r>
              <w:rPr>
                <w:rFonts w:ascii="Candara" w:eastAsia="Candara" w:hAnsi="Candara" w:cs="Candara"/>
                <w:b/>
                <w:i/>
                <w:sz w:val="24"/>
              </w:rPr>
              <w:t xml:space="preserve">Government </w:t>
            </w:r>
          </w:p>
        </w:tc>
      </w:tr>
      <w:tr w:rsidR="001B2897">
        <w:trPr>
          <w:trHeight w:val="327"/>
        </w:trPr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97" w:rsidRPr="006F6319" w:rsidRDefault="006F6319" w:rsidP="006F6319">
            <w:pPr>
              <w:tabs>
                <w:tab w:val="center" w:pos="5191"/>
              </w:tabs>
            </w:pPr>
            <w:r w:rsidRPr="006F6319">
              <w:rPr>
                <w:rFonts w:ascii="Candara" w:eastAsia="Candara" w:hAnsi="Candara" w:cs="Candara"/>
                <w:sz w:val="24"/>
              </w:rPr>
              <w:t>Karen McCabe</w:t>
            </w:r>
            <w:r w:rsidR="00B70BDA" w:rsidRPr="006F6319">
              <w:rPr>
                <w:rFonts w:ascii="Candara" w:eastAsia="Candara" w:hAnsi="Candara" w:cs="Candara"/>
                <w:sz w:val="24"/>
              </w:rPr>
              <w:t xml:space="preserve"> </w:t>
            </w:r>
            <w:r w:rsidR="00B70BDA" w:rsidRPr="006F6319">
              <w:rPr>
                <w:rFonts w:ascii="Candara" w:eastAsia="Candara" w:hAnsi="Candara" w:cs="Candara"/>
                <w:sz w:val="24"/>
              </w:rPr>
              <w:tab/>
            </w:r>
            <w:r>
              <w:rPr>
                <w:rFonts w:ascii="Candara" w:eastAsia="Candara" w:hAnsi="Candara" w:cs="Candara"/>
                <w:sz w:val="24"/>
              </w:rPr>
              <w:t xml:space="preserve">           </w:t>
            </w:r>
            <w:r w:rsidRPr="006F6319">
              <w:rPr>
                <w:noProof/>
              </w:rPr>
              <mc:AlternateContent>
                <mc:Choice Requires="wpg">
                  <w:drawing>
                    <wp:inline distT="0" distB="0" distL="0" distR="0" wp14:anchorId="1CB75CA4" wp14:editId="4169CBB5">
                      <wp:extent cx="6096" cy="199644"/>
                      <wp:effectExtent l="0" t="0" r="0" b="0"/>
                      <wp:docPr id="2152" name="Group 2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99644"/>
                                <a:chOff x="0" y="0"/>
                                <a:chExt cx="6096" cy="199644"/>
                              </a:xfrm>
                            </wpg:grpSpPr>
                            <wps:wsp>
                              <wps:cNvPr id="2652" name="Shape 2652"/>
                              <wps:cNvSpPr/>
                              <wps:spPr>
                                <a:xfrm>
                                  <a:off x="0" y="0"/>
                                  <a:ext cx="9144" cy="1996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96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9644"/>
                                      </a:lnTo>
                                      <a:lnTo>
                                        <a:pt x="0" y="1996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DC799" id="Group 2152" o:spid="_x0000_s1026" style="width:.5pt;height:15.7pt;mso-position-horizontal-relative:char;mso-position-vertical-relative:line" coordsize="6096,199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">
                      <v:shape id="Shape 2652" o:spid="_x0000_s1027" style="position:absolute;width:9144;height:199644;visibility:visible;mso-wrap-style:square;v-text-anchor:top" coordsize="9144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5dxcYA&#10;AADdAAAADwAAAGRycy9kb3ducmV2LnhtbESPQWvCQBSE70L/w/IK3nTTgCKpq5SipUiFqlU8PrOv&#10;m2D2bciuMf33bkHwOMzMN8x03tlKtNT40rGCl2ECgjh3umSj4Ge3HExA+ICssXJMCv7Iw3z21Jti&#10;pt2VN9RugxERwj5DBUUIdSalzwuy6IeuJo7er2sshigbI3WD1wi3lUyTZCwtlhwXCqzpvaD8vL1Y&#10;BZddFVbfR7cy7Yf5WsvD0i1Oe6X6z93bK4hAXXiE7+1PrSAdj1L4fxOf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5dxcYAAADdAAAADwAAAAAAAAAAAAAAAACYAgAAZHJz&#10;L2Rvd25yZXYueG1sUEsFBgAAAAAEAAQA9QAAAIsDAAAAAA==&#10;" path="m,l9144,r,199644l,199644,,e" fillcolor="black" stroked="f" strokeweight="0">
                        <v:stroke miterlimit="83231f" joinstyle="miter"/>
                        <v:path arrowok="t" textboxrect="0,0,9144,19964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ndara" w:eastAsia="Candara" w:hAnsi="Candara" w:cs="Candara"/>
                <w:sz w:val="24"/>
              </w:rPr>
              <w:t xml:space="preserve">   Scripps Mercy Hospital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25" w:rsidRPr="00794823" w:rsidRDefault="009255B9" w:rsidP="00B02425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  <w:hyperlink r:id="rId5" w:history="1">
              <w:r w:rsidR="00B02425" w:rsidRPr="00794823">
                <w:rPr>
                  <w:rFonts w:ascii="Candara" w:eastAsia="Candara" w:hAnsi="Candara" w:cs="Candara"/>
                  <w:color w:val="0000FF"/>
                  <w:sz w:val="24"/>
                  <w:szCs w:val="24"/>
                  <w:u w:val="single" w:color="0000FF"/>
                </w:rPr>
                <w:t>McCabe.Karen@scrippshealth.org</w:t>
              </w:r>
            </w:hyperlink>
          </w:p>
        </w:tc>
      </w:tr>
      <w:tr w:rsidR="001B2897">
        <w:trPr>
          <w:trHeight w:val="335"/>
        </w:trPr>
        <w:tc>
          <w:tcPr>
            <w:tcW w:w="13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1B2897" w:rsidRPr="00794823" w:rsidRDefault="00B70BDA">
            <w:pPr>
              <w:rPr>
                <w:rFonts w:ascii="Candara" w:hAnsi="Candara"/>
                <w:sz w:val="24"/>
                <w:szCs w:val="24"/>
              </w:rPr>
            </w:pPr>
            <w:r w:rsidRPr="00794823"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>Community</w:t>
            </w:r>
            <w:r w:rsidRPr="00794823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</w:p>
        </w:tc>
      </w:tr>
      <w:tr w:rsidR="001B2897">
        <w:trPr>
          <w:trHeight w:val="340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97" w:rsidRDefault="00B70BDA">
            <w:r>
              <w:rPr>
                <w:rFonts w:ascii="Candara" w:eastAsia="Candara" w:hAnsi="Candara" w:cs="Candara"/>
                <w:sz w:val="24"/>
              </w:rPr>
              <w:t xml:space="preserve">Nancy Cannon‐O’Connell, Chair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97" w:rsidRDefault="00B70BDA">
            <w:pPr>
              <w:ind w:left="1"/>
            </w:pPr>
            <w:r>
              <w:rPr>
                <w:rFonts w:ascii="Candara" w:eastAsia="Candara" w:hAnsi="Candara" w:cs="Candara"/>
                <w:sz w:val="24"/>
              </w:rPr>
              <w:t xml:space="preserve">Cannon Collaborations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97" w:rsidRPr="00794823" w:rsidRDefault="00B70BDA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794823">
              <w:rPr>
                <w:rFonts w:ascii="Candara" w:eastAsia="Candara" w:hAnsi="Candara" w:cs="Candara"/>
                <w:color w:val="0000FF"/>
                <w:sz w:val="24"/>
                <w:szCs w:val="24"/>
                <w:u w:val="single" w:color="0000FF"/>
              </w:rPr>
              <w:t>ncannon.oconnell@gmail.com</w:t>
            </w:r>
            <w:r w:rsidRPr="00794823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</w:p>
        </w:tc>
      </w:tr>
      <w:tr w:rsidR="00AC5FC3">
        <w:trPr>
          <w:trHeight w:val="337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C3" w:rsidRDefault="00AC5FC3" w:rsidP="00AC5FC3">
            <w:pPr>
              <w:rPr>
                <w:rFonts w:ascii="Candara" w:eastAsia="Candara" w:hAnsi="Candara" w:cs="Candara"/>
                <w:sz w:val="24"/>
              </w:rPr>
            </w:pPr>
            <w:r>
              <w:rPr>
                <w:rFonts w:ascii="Candara" w:eastAsia="Candara" w:hAnsi="Candara" w:cs="Candara"/>
                <w:sz w:val="24"/>
              </w:rPr>
              <w:t>Mark Page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C3" w:rsidRDefault="00AC5FC3" w:rsidP="00AC5FC3">
            <w:pPr>
              <w:ind w:left="1"/>
              <w:rPr>
                <w:rFonts w:ascii="Candara" w:eastAsia="Candara" w:hAnsi="Candara" w:cs="Candara"/>
                <w:sz w:val="24"/>
              </w:rPr>
            </w:pPr>
            <w:r>
              <w:rPr>
                <w:rFonts w:ascii="Candara" w:eastAsia="Candara" w:hAnsi="Candara" w:cs="Candara"/>
                <w:sz w:val="24"/>
              </w:rPr>
              <w:t xml:space="preserve">Community Member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C3" w:rsidRPr="00794823" w:rsidRDefault="00AC5FC3" w:rsidP="00AC5FC3">
            <w:pPr>
              <w:ind w:left="1"/>
              <w:rPr>
                <w:rFonts w:ascii="Candara" w:eastAsia="Candara" w:hAnsi="Candara" w:cs="Candara"/>
                <w:color w:val="0000FF"/>
                <w:sz w:val="24"/>
                <w:szCs w:val="24"/>
                <w:u w:val="single" w:color="0000FF"/>
              </w:rPr>
            </w:pPr>
            <w:r w:rsidRPr="00794823">
              <w:rPr>
                <w:rFonts w:ascii="Candara" w:eastAsia="Candara" w:hAnsi="Candara" w:cs="Candara"/>
                <w:color w:val="0000FF"/>
                <w:sz w:val="24"/>
                <w:szCs w:val="24"/>
                <w:u w:val="single" w:color="0000FF"/>
              </w:rPr>
              <w:t>mark@dradio.com</w:t>
            </w:r>
          </w:p>
        </w:tc>
      </w:tr>
      <w:tr w:rsidR="001B2897">
        <w:trPr>
          <w:trHeight w:val="337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97" w:rsidRDefault="00B70BDA">
            <w:r>
              <w:rPr>
                <w:rFonts w:ascii="Candara" w:eastAsia="Candara" w:hAnsi="Candara" w:cs="Candara"/>
                <w:sz w:val="24"/>
              </w:rPr>
              <w:t xml:space="preserve">Tom </w:t>
            </w:r>
            <w:proofErr w:type="spellStart"/>
            <w:r>
              <w:rPr>
                <w:rFonts w:ascii="Candara" w:eastAsia="Candara" w:hAnsi="Candara" w:cs="Candara"/>
                <w:sz w:val="24"/>
              </w:rPr>
              <w:t>Theisen</w:t>
            </w:r>
            <w:proofErr w:type="spellEnd"/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97" w:rsidRDefault="00B70BDA">
            <w:pPr>
              <w:ind w:left="1"/>
            </w:pPr>
            <w:r>
              <w:rPr>
                <w:rFonts w:ascii="Candara" w:eastAsia="Candara" w:hAnsi="Candara" w:cs="Candara"/>
                <w:sz w:val="24"/>
              </w:rPr>
              <w:t xml:space="preserve">Community Member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97" w:rsidRPr="00794823" w:rsidRDefault="00B70BDA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794823">
              <w:rPr>
                <w:rFonts w:ascii="Candara" w:eastAsia="Candara" w:hAnsi="Candara" w:cs="Candara"/>
                <w:color w:val="0000FF"/>
                <w:sz w:val="24"/>
                <w:szCs w:val="24"/>
                <w:u w:val="single" w:color="0000FF"/>
              </w:rPr>
              <w:t>tomtjd@yahoo.com</w:t>
            </w:r>
            <w:r w:rsidRPr="00794823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</w:p>
        </w:tc>
      </w:tr>
      <w:tr w:rsidR="00AC5FC3">
        <w:trPr>
          <w:trHeight w:val="337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C3" w:rsidRDefault="00AC5FC3" w:rsidP="00AC5FC3">
            <w:pPr>
              <w:rPr>
                <w:rFonts w:ascii="Candara" w:eastAsia="Candara" w:hAnsi="Candara" w:cs="Candara"/>
                <w:sz w:val="24"/>
              </w:rPr>
            </w:pPr>
            <w:r>
              <w:rPr>
                <w:rFonts w:ascii="Candara" w:eastAsia="Candara" w:hAnsi="Candara" w:cs="Candara"/>
                <w:sz w:val="24"/>
              </w:rPr>
              <w:t xml:space="preserve">Robert Seidman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C3" w:rsidRDefault="006F6319">
            <w:pPr>
              <w:ind w:left="1"/>
              <w:rPr>
                <w:rFonts w:ascii="Candara" w:eastAsia="Candara" w:hAnsi="Candara" w:cs="Candara"/>
                <w:sz w:val="24"/>
              </w:rPr>
            </w:pPr>
            <w:r>
              <w:rPr>
                <w:rFonts w:ascii="Candara" w:eastAsia="Candara" w:hAnsi="Candara" w:cs="Candara"/>
                <w:sz w:val="24"/>
              </w:rPr>
              <w:t>Community Member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C3" w:rsidRPr="00794823" w:rsidRDefault="00AC5FC3">
            <w:pPr>
              <w:ind w:left="1"/>
              <w:rPr>
                <w:rFonts w:ascii="Candara" w:eastAsia="Candara" w:hAnsi="Candara" w:cs="Candara"/>
                <w:color w:val="0000FF"/>
                <w:sz w:val="24"/>
                <w:szCs w:val="24"/>
                <w:u w:val="single" w:color="0000FF"/>
              </w:rPr>
            </w:pPr>
            <w:r w:rsidRPr="00794823">
              <w:rPr>
                <w:rFonts w:ascii="Candara" w:eastAsia="Candara" w:hAnsi="Candara" w:cs="Candara"/>
                <w:color w:val="0000FF"/>
                <w:sz w:val="24"/>
                <w:szCs w:val="24"/>
                <w:u w:val="single" w:color="0000FF"/>
              </w:rPr>
              <w:t>rseidman@mail.sdsu.edu</w:t>
            </w:r>
          </w:p>
        </w:tc>
      </w:tr>
      <w:tr w:rsidR="001B2897">
        <w:trPr>
          <w:trHeight w:val="300"/>
        </w:trPr>
        <w:tc>
          <w:tcPr>
            <w:tcW w:w="13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1B2897" w:rsidRPr="00794823" w:rsidRDefault="00B70BDA">
            <w:pPr>
              <w:rPr>
                <w:rFonts w:ascii="Candara" w:hAnsi="Candara"/>
                <w:sz w:val="24"/>
                <w:szCs w:val="24"/>
              </w:rPr>
            </w:pPr>
            <w:r w:rsidRPr="00794823"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 xml:space="preserve">Philanthropy </w:t>
            </w:r>
          </w:p>
        </w:tc>
      </w:tr>
      <w:tr w:rsidR="001B2897">
        <w:trPr>
          <w:trHeight w:val="360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97" w:rsidRDefault="00AC5FC3">
            <w:r>
              <w:rPr>
                <w:rFonts w:ascii="Candara" w:eastAsia="Candara" w:hAnsi="Candara" w:cs="Candara"/>
                <w:sz w:val="24"/>
              </w:rPr>
              <w:t xml:space="preserve">Amy </w:t>
            </w:r>
            <w:proofErr w:type="spellStart"/>
            <w:r>
              <w:rPr>
                <w:rFonts w:ascii="Candara" w:eastAsia="Candara" w:hAnsi="Candara" w:cs="Candara"/>
                <w:sz w:val="24"/>
              </w:rPr>
              <w:t>Denhart</w:t>
            </w:r>
            <w:proofErr w:type="spellEnd"/>
            <w:r w:rsidR="00B70BDA"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97" w:rsidRPr="00794823" w:rsidRDefault="00B70BDA">
            <w:pPr>
              <w:ind w:left="1"/>
              <w:rPr>
                <w:rFonts w:ascii="Candara" w:eastAsia="Candara" w:hAnsi="Candara" w:cs="Candara"/>
                <w:color w:val="0000FF"/>
                <w:sz w:val="24"/>
                <w:szCs w:val="24"/>
                <w:u w:val="single" w:color="0000FF"/>
              </w:rPr>
            </w:pPr>
            <w:r w:rsidRPr="00794823">
              <w:rPr>
                <w:rFonts w:ascii="Candara" w:eastAsia="Candara" w:hAnsi="Candara" w:cs="Candara"/>
                <w:sz w:val="24"/>
              </w:rPr>
              <w:t xml:space="preserve">Funders Together to End Homelessness San Diego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C3" w:rsidRPr="00794823" w:rsidRDefault="009255B9" w:rsidP="00794823">
            <w:pPr>
              <w:rPr>
                <w:rFonts w:ascii="Candara" w:eastAsia="Candara" w:hAnsi="Candara" w:cs="Candara"/>
                <w:color w:val="0000FF"/>
                <w:sz w:val="24"/>
                <w:szCs w:val="24"/>
                <w:u w:val="single" w:color="0000FF"/>
              </w:rPr>
            </w:pPr>
            <w:hyperlink r:id="rId6" w:history="1">
              <w:r w:rsidR="00AC5FC3" w:rsidRPr="00794823">
                <w:rPr>
                  <w:rFonts w:ascii="Candara" w:eastAsia="Candara" w:hAnsi="Candara" w:cs="Candara"/>
                  <w:color w:val="0000FF"/>
                  <w:sz w:val="24"/>
                  <w:szCs w:val="24"/>
                  <w:u w:val="single" w:color="0000FF"/>
                </w:rPr>
                <w:t>amy@sdgrantmakers.org</w:t>
              </w:r>
            </w:hyperlink>
          </w:p>
        </w:tc>
      </w:tr>
      <w:tr w:rsidR="001B2897">
        <w:trPr>
          <w:trHeight w:val="300"/>
        </w:trPr>
        <w:tc>
          <w:tcPr>
            <w:tcW w:w="13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1B2897" w:rsidRPr="00794823" w:rsidRDefault="00B70BDA">
            <w:pPr>
              <w:rPr>
                <w:rFonts w:ascii="Candara" w:hAnsi="Candara"/>
                <w:sz w:val="24"/>
                <w:szCs w:val="24"/>
              </w:rPr>
            </w:pPr>
            <w:r w:rsidRPr="00794823"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>Education</w:t>
            </w:r>
            <w:r w:rsidRPr="00794823"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 </w:t>
            </w:r>
          </w:p>
        </w:tc>
      </w:tr>
      <w:tr w:rsidR="001B2897">
        <w:trPr>
          <w:trHeight w:val="365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97" w:rsidRDefault="00B70BDA">
            <w:r>
              <w:rPr>
                <w:rFonts w:ascii="Candara" w:eastAsia="Candara" w:hAnsi="Candara" w:cs="Candara"/>
                <w:sz w:val="24"/>
              </w:rPr>
              <w:t xml:space="preserve">Michael </w:t>
            </w:r>
            <w:proofErr w:type="spellStart"/>
            <w:r>
              <w:rPr>
                <w:rFonts w:ascii="Candara" w:eastAsia="Candara" w:hAnsi="Candara" w:cs="Candara"/>
                <w:sz w:val="24"/>
              </w:rPr>
              <w:t>Peddecord</w:t>
            </w:r>
            <w:proofErr w:type="spellEnd"/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  <w:tc>
          <w:tcPr>
            <w:tcW w:w="9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97" w:rsidRPr="00794823" w:rsidRDefault="00B70BDA">
            <w:pPr>
              <w:tabs>
                <w:tab w:val="center" w:pos="7034"/>
              </w:tabs>
              <w:rPr>
                <w:rFonts w:ascii="Candara" w:hAnsi="Candara"/>
                <w:sz w:val="24"/>
                <w:szCs w:val="24"/>
              </w:rPr>
            </w:pPr>
            <w:r w:rsidRPr="00794823">
              <w:rPr>
                <w:rFonts w:ascii="Candara" w:eastAsia="Candara" w:hAnsi="Candara" w:cs="Candara"/>
                <w:sz w:val="24"/>
                <w:szCs w:val="24"/>
              </w:rPr>
              <w:t xml:space="preserve">Graduate School of Public Health, SDSU </w:t>
            </w:r>
            <w:r w:rsidRPr="00794823">
              <w:rPr>
                <w:rFonts w:ascii="Candara" w:eastAsia="Candara" w:hAnsi="Candara" w:cs="Candara"/>
                <w:sz w:val="24"/>
                <w:szCs w:val="24"/>
              </w:rPr>
              <w:tab/>
            </w:r>
            <w:r w:rsidRPr="00794823"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6096" cy="224028"/>
                      <wp:effectExtent l="0" t="0" r="0" b="0"/>
                      <wp:docPr id="2352" name="Group 2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24028"/>
                                <a:chOff x="0" y="0"/>
                                <a:chExt cx="6096" cy="224028"/>
                              </a:xfrm>
                            </wpg:grpSpPr>
                            <wps:wsp>
                              <wps:cNvPr id="2653" name="Shape 2653"/>
                              <wps:cNvSpPr/>
                              <wps:spPr>
                                <a:xfrm>
                                  <a:off x="0" y="0"/>
                                  <a:ext cx="9144" cy="2240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40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4028"/>
                                      </a:lnTo>
                                      <a:lnTo>
                                        <a:pt x="0" y="2240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AD2A0D" id="Group 2352" o:spid="_x0000_s1026" style="width:.5pt;height:17.65pt;mso-position-horizontal-relative:char;mso-position-vertical-relative:line" coordsize="6096,22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">
                      <v:shape id="Shape 2653" o:spid="_x0000_s1027" style="position:absolute;width:9144;height:224028;visibility:visible;mso-wrap-style:square;v-text-anchor:top" coordsize="9144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L98MA&#10;AADdAAAADwAAAGRycy9kb3ducmV2LnhtbESP0YrCMBRE3wX/IdwF3zTdqnWtRhFZYfGt6gfcba5t&#10;sbkpTbTdvzcLgo/DzJxh1tve1OJBrassK/icRCCIc6srLhRczofxFwjnkTXWlknBHznYboaDNaba&#10;dpzR4+QLESDsUlRQet+kUrq8JINuYhvi4F1ta9AH2RZSt9gFuKllHEWJNFhxWCixoX1J+e10Nwpu&#10;B+6MzBb18riLk/O3n+1/r1ap0Ue/W4Hw1Pt3+NX+0QriZD6F/zfhCc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AL98MAAADdAAAADwAAAAAAAAAAAAAAAACYAgAAZHJzL2Rv&#10;d25yZXYueG1sUEsFBgAAAAAEAAQA9QAAAIgDAAAAAA==&#10;" path="m,l9144,r,224028l,224028,,e" fillcolor="black" stroked="f" strokeweight="0">
                        <v:stroke miterlimit="83231f" joinstyle="miter"/>
                        <v:path arrowok="t" textboxrect="0,0,9144,224028"/>
                      </v:shape>
                      <w10:anchorlock/>
                    </v:group>
                  </w:pict>
                </mc:Fallback>
              </mc:AlternateContent>
            </w:r>
            <w:r w:rsidRPr="00794823">
              <w:rPr>
                <w:rFonts w:ascii="Candara" w:eastAsia="Candara" w:hAnsi="Candara" w:cs="Candara"/>
                <w:color w:val="0000FF"/>
                <w:sz w:val="24"/>
                <w:szCs w:val="24"/>
                <w:u w:val="single" w:color="0000FF"/>
              </w:rPr>
              <w:t xml:space="preserve"> michael.peddecord@gmail.com</w:t>
            </w:r>
            <w:r w:rsidRPr="00794823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</w:p>
        </w:tc>
      </w:tr>
      <w:tr w:rsidR="001B2897">
        <w:trPr>
          <w:trHeight w:val="360"/>
        </w:trPr>
        <w:tc>
          <w:tcPr>
            <w:tcW w:w="13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1B2897" w:rsidRPr="00794823" w:rsidRDefault="00B70BDA">
            <w:pPr>
              <w:rPr>
                <w:rFonts w:ascii="Candara" w:hAnsi="Candara"/>
                <w:sz w:val="24"/>
                <w:szCs w:val="24"/>
              </w:rPr>
            </w:pPr>
            <w:r w:rsidRPr="00794823"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 xml:space="preserve">Technical Assistance </w:t>
            </w:r>
          </w:p>
        </w:tc>
      </w:tr>
      <w:tr w:rsidR="001B2897">
        <w:trPr>
          <w:trHeight w:val="364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97" w:rsidRDefault="00B70BDA">
            <w:r>
              <w:rPr>
                <w:rFonts w:ascii="Candara" w:eastAsia="Candara" w:hAnsi="Candara" w:cs="Candara"/>
                <w:sz w:val="24"/>
              </w:rPr>
              <w:t xml:space="preserve">Pat Leslie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97" w:rsidRDefault="00B70BDA">
            <w:pPr>
              <w:ind w:left="1"/>
            </w:pPr>
            <w:r>
              <w:rPr>
                <w:rFonts w:ascii="Candara" w:eastAsia="Candara" w:hAnsi="Candara" w:cs="Candara"/>
                <w:sz w:val="24"/>
              </w:rPr>
              <w:t xml:space="preserve">Point Loma Nazarene University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97" w:rsidRPr="00794823" w:rsidRDefault="00B70BDA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794823">
              <w:rPr>
                <w:rFonts w:ascii="Candara" w:eastAsia="Candara" w:hAnsi="Candara" w:cs="Candara"/>
                <w:color w:val="0000FF"/>
                <w:sz w:val="24"/>
                <w:szCs w:val="24"/>
                <w:u w:val="single" w:color="0000FF"/>
              </w:rPr>
              <w:t>patricialeslie@pointloma.edu</w:t>
            </w:r>
            <w:r w:rsidRPr="00794823">
              <w:rPr>
                <w:rFonts w:ascii="Candara" w:eastAsia="Candara" w:hAnsi="Candara" w:cs="Candara"/>
                <w:color w:val="777777"/>
                <w:sz w:val="24"/>
                <w:szCs w:val="24"/>
              </w:rPr>
              <w:t xml:space="preserve"> </w:t>
            </w:r>
            <w:r w:rsidRPr="00794823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</w:p>
        </w:tc>
      </w:tr>
    </w:tbl>
    <w:p w:rsidR="001B2897" w:rsidRDefault="00AC5FC3">
      <w:pPr>
        <w:tabs>
          <w:tab w:val="center" w:pos="810"/>
          <w:tab w:val="right" w:pos="13770"/>
        </w:tabs>
        <w:spacing w:after="0"/>
      </w:pP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>Updated July 2019</w:t>
      </w:r>
      <w:r w:rsidR="00B70BDA">
        <w:rPr>
          <w:sz w:val="20"/>
        </w:rPr>
        <w:t xml:space="preserve"> </w:t>
      </w:r>
      <w:r w:rsidR="00B70BDA">
        <w:rPr>
          <w:b/>
          <w:sz w:val="20"/>
        </w:rPr>
        <w:t xml:space="preserve"> </w:t>
      </w:r>
    </w:p>
    <w:sectPr w:rsidR="001B2897">
      <w:pgSz w:w="15840" w:h="12240" w:orient="landscape"/>
      <w:pgMar w:top="510" w:right="1062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97"/>
    <w:rsid w:val="001B2897"/>
    <w:rsid w:val="006F6319"/>
    <w:rsid w:val="00794823"/>
    <w:rsid w:val="009255B9"/>
    <w:rsid w:val="00AC5FC3"/>
    <w:rsid w:val="00B02425"/>
    <w:rsid w:val="00B7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DE00CC-DBC6-4149-8620-B2AA0685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C5F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y@sdgrantmakers.org" TargetMode="External"/><Relationship Id="rId5" Type="http://schemas.openxmlformats.org/officeDocument/2006/relationships/hyperlink" Target="file:///C:\Users\myleya.griffin\Downloads\McCabe.Karen@scrippshealt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Scoring Roster June 2017</vt:lpstr>
    </vt:vector>
  </TitlesOfParts>
  <Company>Microsoft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Scoring Roster June 2017</dc:title>
  <dc:subject/>
  <dc:creator>amanda.patterson</dc:creator>
  <cp:keywords/>
  <cp:lastModifiedBy>Carrie Stemrich</cp:lastModifiedBy>
  <cp:revision>2</cp:revision>
  <dcterms:created xsi:type="dcterms:W3CDTF">2019-07-22T23:19:00Z</dcterms:created>
  <dcterms:modified xsi:type="dcterms:W3CDTF">2019-07-22T23:19:00Z</dcterms:modified>
</cp:coreProperties>
</file>