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4D7" w:rsidRPr="00D176F3" w:rsidRDefault="00D176F3" w:rsidP="00D176F3">
      <w:pPr>
        <w:jc w:val="center"/>
        <w:rPr>
          <w:rFonts w:ascii="Century Gothic" w:hAnsi="Century Gothic"/>
          <w:b/>
        </w:rPr>
      </w:pPr>
      <w:r w:rsidRPr="00D176F3">
        <w:rPr>
          <w:rFonts w:ascii="Century Gothic" w:hAnsi="Century Gothic"/>
          <w:b/>
        </w:rPr>
        <w:t>Regional Community Action Plan to Prevent and End Homelessness in San Diego</w:t>
      </w:r>
    </w:p>
    <w:p w:rsidR="0026295C" w:rsidRPr="00AC6680" w:rsidRDefault="0026295C" w:rsidP="0026295C">
      <w:pPr>
        <w:spacing w:line="240" w:lineRule="auto"/>
        <w:rPr>
          <w:rFonts w:ascii="Century Gothic" w:hAnsi="Century Gothic"/>
        </w:rPr>
      </w:pPr>
      <w:r w:rsidRPr="00AC6680">
        <w:rPr>
          <w:rFonts w:ascii="Century Gothic" w:hAnsi="Century Gothic"/>
        </w:rPr>
        <w:t xml:space="preserve">This Regional Community Action Plan to Prevent and End Homelessness in San Diego (Regional Plan) sets forth a shared vision and foundation for moving to action for ending homelessness throughout the San Diego region over the next five years. The Regional Plan identifies system and resource gaps, promotes evidence-based approaches for the homelessness crisis response system including person-centered orientations like Housing First, Trauma-Informed, and progressive engagement, places a focus on equity, and embraces the truth that HOUSING ends homelessness and EVERYONE can thrive in HOUSING with appropriate SUPPORT as needed. </w:t>
      </w:r>
    </w:p>
    <w:p w:rsidR="00D176F3" w:rsidRPr="00D671E3" w:rsidRDefault="0026295C" w:rsidP="00D176F3">
      <w:pPr>
        <w:spacing w:line="240" w:lineRule="auto"/>
        <w:rPr>
          <w:rFonts w:ascii="Century Gothic" w:hAnsi="Century Gothic"/>
        </w:rPr>
      </w:pPr>
      <w:r w:rsidRPr="00D176F3">
        <w:rPr>
          <w:rFonts w:ascii="Century Gothic" w:hAnsi="Century Gothic"/>
          <w:noProof/>
        </w:rPr>
        <mc:AlternateContent>
          <mc:Choice Requires="wps">
            <w:drawing>
              <wp:anchor distT="45720" distB="45720" distL="114300" distR="114300" simplePos="0" relativeHeight="251659264" behindDoc="1" locked="0" layoutInCell="1" allowOverlap="1">
                <wp:simplePos x="0" y="0"/>
                <wp:positionH relativeFrom="margin">
                  <wp:align>center</wp:align>
                </wp:positionH>
                <wp:positionV relativeFrom="paragraph">
                  <wp:posOffset>1143000</wp:posOffset>
                </wp:positionV>
                <wp:extent cx="7343775" cy="84772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847725"/>
                        </a:xfrm>
                        <a:prstGeom prst="rect">
                          <a:avLst/>
                        </a:prstGeom>
                        <a:solidFill>
                          <a:schemeClr val="accent1">
                            <a:lumMod val="20000"/>
                            <a:lumOff val="80000"/>
                          </a:schemeClr>
                        </a:solidFill>
                        <a:ln w="9525">
                          <a:solidFill>
                            <a:srgbClr val="000000"/>
                          </a:solidFill>
                          <a:miter lim="800000"/>
                          <a:headEnd/>
                          <a:tailEnd/>
                        </a:ln>
                      </wps:spPr>
                      <wps:txbx>
                        <w:txbxContent>
                          <w:p w:rsidR="00D176F3" w:rsidRPr="0026295C" w:rsidRDefault="00D176F3" w:rsidP="0026295C">
                            <w:pPr>
                              <w:spacing w:after="0"/>
                              <w:jc w:val="center"/>
                              <w:rPr>
                                <w:rFonts w:ascii="Century Gothic" w:hAnsi="Century Gothic"/>
                                <w:b/>
                                <w:sz w:val="28"/>
                                <w:szCs w:val="28"/>
                              </w:rPr>
                            </w:pPr>
                            <w:r w:rsidRPr="0026295C">
                              <w:rPr>
                                <w:rFonts w:ascii="Century Gothic" w:hAnsi="Century Gothic"/>
                                <w:b/>
                                <w:sz w:val="28"/>
                                <w:szCs w:val="28"/>
                              </w:rPr>
                              <w:t>Regional Vision to End Homelessness in San Diego</w:t>
                            </w:r>
                          </w:p>
                          <w:p w:rsidR="00D176F3" w:rsidRPr="00D176F3" w:rsidRDefault="00D176F3" w:rsidP="0026295C">
                            <w:pPr>
                              <w:pStyle w:val="NormalWeb"/>
                              <w:spacing w:before="120" w:beforeAutospacing="0" w:after="0" w:afterAutospacing="0" w:line="216" w:lineRule="auto"/>
                              <w:ind w:left="72"/>
                              <w:jc w:val="center"/>
                              <w:rPr>
                                <w:rFonts w:ascii="Century Gothic" w:hAnsi="Century Gothic"/>
                                <w:sz w:val="28"/>
                                <w:szCs w:val="28"/>
                              </w:rPr>
                            </w:pPr>
                            <w:r w:rsidRPr="00D176F3">
                              <w:rPr>
                                <w:rFonts w:ascii="Century Gothic" w:eastAsiaTheme="minorEastAsia" w:hAnsi="Century Gothic" w:cstheme="minorBidi"/>
                                <w:i/>
                                <w:iCs/>
                                <w:color w:val="000000" w:themeColor="text1"/>
                                <w:kern w:val="24"/>
                                <w:sz w:val="28"/>
                                <w:szCs w:val="28"/>
                              </w:rPr>
                              <w:t xml:space="preserve">We will end homelessness </w:t>
                            </w:r>
                            <w:r w:rsidR="0026295C">
                              <w:rPr>
                                <w:rFonts w:ascii="Century Gothic" w:eastAsiaTheme="minorEastAsia" w:hAnsi="Century Gothic" w:cstheme="minorBidi"/>
                                <w:i/>
                                <w:iCs/>
                                <w:color w:val="000000" w:themeColor="text1"/>
                                <w:kern w:val="24"/>
                                <w:sz w:val="28"/>
                                <w:szCs w:val="28"/>
                              </w:rPr>
                              <w:t>across San</w:t>
                            </w:r>
                            <w:r w:rsidRPr="00D176F3">
                              <w:rPr>
                                <w:rFonts w:ascii="Century Gothic" w:eastAsiaTheme="minorEastAsia" w:hAnsi="Century Gothic" w:cstheme="minorBidi"/>
                                <w:i/>
                                <w:iCs/>
                                <w:color w:val="000000" w:themeColor="text1"/>
                                <w:kern w:val="24"/>
                                <w:sz w:val="28"/>
                                <w:szCs w:val="28"/>
                              </w:rPr>
                              <w:t xml:space="preserve"> Diego </w:t>
                            </w:r>
                            <w:r w:rsidR="0026295C">
                              <w:rPr>
                                <w:rFonts w:ascii="Century Gothic" w:eastAsiaTheme="minorEastAsia" w:hAnsi="Century Gothic" w:cstheme="minorBidi"/>
                                <w:i/>
                                <w:iCs/>
                                <w:color w:val="000000" w:themeColor="text1"/>
                                <w:kern w:val="24"/>
                                <w:sz w:val="28"/>
                                <w:szCs w:val="28"/>
                              </w:rPr>
                              <w:t xml:space="preserve">County </w:t>
                            </w:r>
                            <w:r w:rsidRPr="00D176F3">
                              <w:rPr>
                                <w:rFonts w:ascii="Century Gothic" w:eastAsiaTheme="minorEastAsia" w:hAnsi="Century Gothic" w:cstheme="minorBidi"/>
                                <w:i/>
                                <w:iCs/>
                                <w:color w:val="000000" w:themeColor="text1"/>
                                <w:kern w:val="24"/>
                                <w:sz w:val="28"/>
                                <w:szCs w:val="28"/>
                              </w:rPr>
                              <w:t>using a housing focused, equity driven, and person-centered system approach</w:t>
                            </w:r>
                            <w:r w:rsidR="0026295C">
                              <w:rPr>
                                <w:rFonts w:ascii="Century Gothic" w:eastAsiaTheme="minorEastAsia" w:hAnsi="Century Gothic" w:cstheme="minorBidi"/>
                                <w:i/>
                                <w:iCs/>
                                <w:color w:val="000000" w:themeColor="text1"/>
                                <w:kern w:val="24"/>
                                <w:sz w:val="28"/>
                                <w:szCs w:val="28"/>
                              </w:rPr>
                              <w:t>.</w:t>
                            </w:r>
                          </w:p>
                          <w:p w:rsidR="00D176F3" w:rsidRPr="00D176F3" w:rsidRDefault="00D176F3">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0pt;width:578.25pt;height:66.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" fillcolor="#d9e2f3 [660]">
                <v:textbox>
                  <w:txbxContent>
                    <w:p w:rsidR="00D176F3" w:rsidRPr="0026295C" w:rsidRDefault="00D176F3" w:rsidP="0026295C">
                      <w:pPr>
                        <w:spacing w:after="0"/>
                        <w:jc w:val="center"/>
                        <w:rPr>
                          <w:rFonts w:ascii="Century Gothic" w:hAnsi="Century Gothic"/>
                          <w:b/>
                          <w:sz w:val="28"/>
                          <w:szCs w:val="28"/>
                        </w:rPr>
                      </w:pPr>
                      <w:r w:rsidRPr="0026295C">
                        <w:rPr>
                          <w:rFonts w:ascii="Century Gothic" w:hAnsi="Century Gothic"/>
                          <w:b/>
                          <w:sz w:val="28"/>
                          <w:szCs w:val="28"/>
                        </w:rPr>
                        <w:t>Regional Vision to End Homelessness in San Diego</w:t>
                      </w:r>
                    </w:p>
                    <w:p w:rsidR="00D176F3" w:rsidRPr="00D176F3" w:rsidRDefault="00D176F3" w:rsidP="0026295C">
                      <w:pPr>
                        <w:pStyle w:val="NormalWeb"/>
                        <w:spacing w:before="120" w:beforeAutospacing="0" w:after="0" w:afterAutospacing="0" w:line="216" w:lineRule="auto"/>
                        <w:ind w:left="72"/>
                        <w:jc w:val="center"/>
                        <w:rPr>
                          <w:rFonts w:ascii="Century Gothic" w:hAnsi="Century Gothic"/>
                          <w:sz w:val="28"/>
                          <w:szCs w:val="28"/>
                        </w:rPr>
                      </w:pPr>
                      <w:r w:rsidRPr="00D176F3">
                        <w:rPr>
                          <w:rFonts w:ascii="Century Gothic" w:eastAsiaTheme="minorEastAsia" w:hAnsi="Century Gothic" w:cstheme="minorBidi"/>
                          <w:i/>
                          <w:iCs/>
                          <w:color w:val="000000" w:themeColor="text1"/>
                          <w:kern w:val="24"/>
                          <w:sz w:val="28"/>
                          <w:szCs w:val="28"/>
                        </w:rPr>
                        <w:t xml:space="preserve">We will end homelessness </w:t>
                      </w:r>
                      <w:r w:rsidR="0026295C">
                        <w:rPr>
                          <w:rFonts w:ascii="Century Gothic" w:eastAsiaTheme="minorEastAsia" w:hAnsi="Century Gothic" w:cstheme="minorBidi"/>
                          <w:i/>
                          <w:iCs/>
                          <w:color w:val="000000" w:themeColor="text1"/>
                          <w:kern w:val="24"/>
                          <w:sz w:val="28"/>
                          <w:szCs w:val="28"/>
                        </w:rPr>
                        <w:t>across San</w:t>
                      </w:r>
                      <w:r w:rsidRPr="00D176F3">
                        <w:rPr>
                          <w:rFonts w:ascii="Century Gothic" w:eastAsiaTheme="minorEastAsia" w:hAnsi="Century Gothic" w:cstheme="minorBidi"/>
                          <w:i/>
                          <w:iCs/>
                          <w:color w:val="000000" w:themeColor="text1"/>
                          <w:kern w:val="24"/>
                          <w:sz w:val="28"/>
                          <w:szCs w:val="28"/>
                        </w:rPr>
                        <w:t xml:space="preserve"> Diego </w:t>
                      </w:r>
                      <w:r w:rsidR="0026295C">
                        <w:rPr>
                          <w:rFonts w:ascii="Century Gothic" w:eastAsiaTheme="minorEastAsia" w:hAnsi="Century Gothic" w:cstheme="minorBidi"/>
                          <w:i/>
                          <w:iCs/>
                          <w:color w:val="000000" w:themeColor="text1"/>
                          <w:kern w:val="24"/>
                          <w:sz w:val="28"/>
                          <w:szCs w:val="28"/>
                        </w:rPr>
                        <w:t xml:space="preserve">County </w:t>
                      </w:r>
                      <w:r w:rsidRPr="00D176F3">
                        <w:rPr>
                          <w:rFonts w:ascii="Century Gothic" w:eastAsiaTheme="minorEastAsia" w:hAnsi="Century Gothic" w:cstheme="minorBidi"/>
                          <w:i/>
                          <w:iCs/>
                          <w:color w:val="000000" w:themeColor="text1"/>
                          <w:kern w:val="24"/>
                          <w:sz w:val="28"/>
                          <w:szCs w:val="28"/>
                        </w:rPr>
                        <w:t>using a housing focused, equity driven, and person-centered system approach</w:t>
                      </w:r>
                      <w:r w:rsidR="0026295C">
                        <w:rPr>
                          <w:rFonts w:ascii="Century Gothic" w:eastAsiaTheme="minorEastAsia" w:hAnsi="Century Gothic" w:cstheme="minorBidi"/>
                          <w:i/>
                          <w:iCs/>
                          <w:color w:val="000000" w:themeColor="text1"/>
                          <w:kern w:val="24"/>
                          <w:sz w:val="28"/>
                          <w:szCs w:val="28"/>
                        </w:rPr>
                        <w:t>.</w:t>
                      </w:r>
                    </w:p>
                    <w:p w:rsidR="00D176F3" w:rsidRPr="00D176F3" w:rsidRDefault="00D176F3">
                      <w:pPr>
                        <w:rPr>
                          <w:rFonts w:ascii="Century Gothic" w:hAnsi="Century Gothic"/>
                        </w:rPr>
                      </w:pPr>
                    </w:p>
                  </w:txbxContent>
                </v:textbox>
                <w10:wrap type="topAndBottom" anchorx="margin"/>
              </v:shape>
            </w:pict>
          </mc:Fallback>
        </mc:AlternateContent>
      </w:r>
      <w:r w:rsidRPr="00AC6680">
        <w:rPr>
          <w:rFonts w:ascii="Century Gothic" w:hAnsi="Century Gothic"/>
        </w:rPr>
        <w:t>The purpose of this Regional Plan, essentially a “Plan of Plans” that builds on and aligns all existing plans, is to commit to a shared vision, adopt a set of core principles, identify system priorities, goals, and strategies, and ensure strong measures and accountability. There is a critical need to ALIGN all plans, strategies, stakeholders, practices, and funding under a single vision and act collectively with intention, urgency, and compassion.</w:t>
      </w:r>
    </w:p>
    <w:p w:rsidR="00D176F3" w:rsidRDefault="0026295C">
      <w:r w:rsidRPr="00D176F3">
        <w:rPr>
          <w:noProof/>
        </w:rPr>
        <mc:AlternateContent>
          <mc:Choice Requires="wps">
            <w:drawing>
              <wp:anchor distT="45720" distB="45720" distL="114300" distR="114300" simplePos="0" relativeHeight="251665408" behindDoc="1" locked="0" layoutInCell="1" allowOverlap="1" wp14:anchorId="6CD3771C" wp14:editId="078D6FC7">
                <wp:simplePos x="0" y="0"/>
                <wp:positionH relativeFrom="column">
                  <wp:posOffset>2519680</wp:posOffset>
                </wp:positionH>
                <wp:positionV relativeFrom="paragraph">
                  <wp:posOffset>2520950</wp:posOffset>
                </wp:positionV>
                <wp:extent cx="4029075" cy="140462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4620"/>
                        </a:xfrm>
                        <a:prstGeom prst="rect">
                          <a:avLst/>
                        </a:prstGeom>
                        <a:solidFill>
                          <a:srgbClr val="FFFFFF"/>
                        </a:solidFill>
                        <a:ln w="9525">
                          <a:noFill/>
                          <a:miter lim="800000"/>
                          <a:headEnd/>
                          <a:tailEnd/>
                        </a:ln>
                      </wps:spPr>
                      <wps:txbx>
                        <w:txbxContent>
                          <w:p w:rsidR="00D176F3" w:rsidRPr="0026295C" w:rsidRDefault="00D176F3" w:rsidP="00D176F3">
                            <w:pPr>
                              <w:jc w:val="center"/>
                              <w:rPr>
                                <w:rFonts w:ascii="Century Gothic" w:hAnsi="Century Gothic"/>
                                <w:b/>
                                <w:sz w:val="28"/>
                                <w:szCs w:val="28"/>
                              </w:rPr>
                            </w:pPr>
                            <w:r w:rsidRPr="0026295C">
                              <w:rPr>
                                <w:rFonts w:ascii="Century Gothic" w:hAnsi="Century Gothic"/>
                                <w:b/>
                                <w:sz w:val="28"/>
                                <w:szCs w:val="28"/>
                              </w:rPr>
                              <w:t>S</w:t>
                            </w:r>
                            <w:r w:rsidR="0026295C" w:rsidRPr="0026295C">
                              <w:rPr>
                                <w:rFonts w:ascii="Century Gothic" w:hAnsi="Century Gothic"/>
                                <w:b/>
                                <w:sz w:val="28"/>
                                <w:szCs w:val="28"/>
                              </w:rPr>
                              <w:t>ystem Goals</w:t>
                            </w:r>
                          </w:p>
                          <w:p w:rsidR="00D176F3" w:rsidRPr="00D176F3" w:rsidRDefault="00D176F3" w:rsidP="00D176F3">
                            <w:pPr>
                              <w:pStyle w:val="ListParagraph"/>
                              <w:numPr>
                                <w:ilvl w:val="0"/>
                                <w:numId w:val="3"/>
                              </w:numPr>
                              <w:rPr>
                                <w:rFonts w:ascii="Century Gothic" w:hAnsi="Century Gothic"/>
                                <w:sz w:val="22"/>
                                <w:szCs w:val="22"/>
                              </w:rPr>
                            </w:pPr>
                            <w:r w:rsidRPr="00D176F3">
                              <w:rPr>
                                <w:rFonts w:ascii="Century Gothic" w:hAnsi="Century Gothic"/>
                                <w:sz w:val="22"/>
                                <w:szCs w:val="22"/>
                              </w:rPr>
                              <w:t>Create a Strong and Equitable Regional System to End Homelessness</w:t>
                            </w:r>
                          </w:p>
                          <w:p w:rsidR="00D176F3" w:rsidRPr="00D176F3" w:rsidRDefault="00D176F3" w:rsidP="00D176F3">
                            <w:pPr>
                              <w:pStyle w:val="ListParagraph"/>
                              <w:numPr>
                                <w:ilvl w:val="0"/>
                                <w:numId w:val="3"/>
                              </w:numPr>
                              <w:rPr>
                                <w:rFonts w:ascii="Century Gothic" w:hAnsi="Century Gothic"/>
                                <w:sz w:val="22"/>
                                <w:szCs w:val="22"/>
                              </w:rPr>
                            </w:pPr>
                            <w:r w:rsidRPr="00D176F3">
                              <w:rPr>
                                <w:rFonts w:ascii="Century Gothic" w:hAnsi="Century Gothic"/>
                                <w:sz w:val="22"/>
                                <w:szCs w:val="22"/>
                              </w:rPr>
                              <w:t>Aggressively Expand Permanent Housing Options</w:t>
                            </w:r>
                          </w:p>
                          <w:p w:rsidR="00D176F3" w:rsidRPr="00D176F3" w:rsidRDefault="00D176F3" w:rsidP="00D176F3">
                            <w:pPr>
                              <w:pStyle w:val="ListParagraph"/>
                              <w:numPr>
                                <w:ilvl w:val="0"/>
                                <w:numId w:val="3"/>
                              </w:numPr>
                              <w:rPr>
                                <w:rFonts w:ascii="Century Gothic" w:hAnsi="Century Gothic"/>
                                <w:sz w:val="22"/>
                                <w:szCs w:val="22"/>
                              </w:rPr>
                            </w:pPr>
                            <w:r w:rsidRPr="00D176F3">
                              <w:rPr>
                                <w:rFonts w:ascii="Century Gothic" w:hAnsi="Century Gothic"/>
                                <w:sz w:val="22"/>
                                <w:szCs w:val="22"/>
                              </w:rPr>
                              <w:t>Meet the Needs of People Experiencing Unsheltered Homelessness</w:t>
                            </w:r>
                          </w:p>
                          <w:p w:rsidR="00D176F3" w:rsidRPr="00D176F3" w:rsidRDefault="00D176F3" w:rsidP="00D176F3">
                            <w:pPr>
                              <w:pStyle w:val="ListParagraph"/>
                              <w:numPr>
                                <w:ilvl w:val="0"/>
                                <w:numId w:val="3"/>
                              </w:numPr>
                              <w:rPr>
                                <w:rFonts w:ascii="Century Gothic" w:hAnsi="Century Gothic"/>
                                <w:sz w:val="22"/>
                                <w:szCs w:val="22"/>
                              </w:rPr>
                            </w:pPr>
                            <w:r w:rsidRPr="00D176F3">
                              <w:rPr>
                                <w:rFonts w:ascii="Century Gothic" w:hAnsi="Century Gothic"/>
                                <w:sz w:val="22"/>
                                <w:szCs w:val="22"/>
                              </w:rPr>
                              <w:t>Create safe, low-barrier, and housing-focused shelter</w:t>
                            </w:r>
                          </w:p>
                          <w:p w:rsidR="00D176F3" w:rsidRPr="00D176F3" w:rsidRDefault="00D176F3" w:rsidP="00D176F3">
                            <w:pPr>
                              <w:pStyle w:val="ListParagraph"/>
                              <w:numPr>
                                <w:ilvl w:val="0"/>
                                <w:numId w:val="3"/>
                              </w:numPr>
                              <w:rPr>
                                <w:rFonts w:ascii="Century Gothic" w:hAnsi="Century Gothic"/>
                                <w:sz w:val="22"/>
                                <w:szCs w:val="22"/>
                              </w:rPr>
                            </w:pPr>
                            <w:r w:rsidRPr="00D176F3">
                              <w:rPr>
                                <w:rFonts w:ascii="Century Gothic" w:hAnsi="Century Gothic"/>
                                <w:sz w:val="22"/>
                                <w:szCs w:val="22"/>
                              </w:rPr>
                              <w:t>Reduce the flow of people entering homelessness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3771C" id="Text Box 3" o:spid="_x0000_s1027" type="#_x0000_t202" style="position:absolute;margin-left:198.4pt;margin-top:198.5pt;width:317.2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" stroked="f">
                <v:textbox style="mso-fit-shape-to-text:t">
                  <w:txbxContent>
                    <w:p w:rsidR="00D176F3" w:rsidRPr="0026295C" w:rsidRDefault="00D176F3" w:rsidP="00D176F3">
                      <w:pPr>
                        <w:jc w:val="center"/>
                        <w:rPr>
                          <w:rFonts w:ascii="Century Gothic" w:hAnsi="Century Gothic"/>
                          <w:b/>
                          <w:sz w:val="28"/>
                          <w:szCs w:val="28"/>
                        </w:rPr>
                      </w:pPr>
                      <w:r w:rsidRPr="0026295C">
                        <w:rPr>
                          <w:rFonts w:ascii="Century Gothic" w:hAnsi="Century Gothic"/>
                          <w:b/>
                          <w:sz w:val="28"/>
                          <w:szCs w:val="28"/>
                        </w:rPr>
                        <w:t>S</w:t>
                      </w:r>
                      <w:r w:rsidR="0026295C" w:rsidRPr="0026295C">
                        <w:rPr>
                          <w:rFonts w:ascii="Century Gothic" w:hAnsi="Century Gothic"/>
                          <w:b/>
                          <w:sz w:val="28"/>
                          <w:szCs w:val="28"/>
                        </w:rPr>
                        <w:t>ystem Goals</w:t>
                      </w:r>
                    </w:p>
                    <w:p w:rsidR="00D176F3" w:rsidRPr="00D176F3" w:rsidRDefault="00D176F3" w:rsidP="00D176F3">
                      <w:pPr>
                        <w:pStyle w:val="ListParagraph"/>
                        <w:numPr>
                          <w:ilvl w:val="0"/>
                          <w:numId w:val="3"/>
                        </w:numPr>
                        <w:rPr>
                          <w:rFonts w:ascii="Century Gothic" w:hAnsi="Century Gothic"/>
                          <w:sz w:val="22"/>
                          <w:szCs w:val="22"/>
                        </w:rPr>
                      </w:pPr>
                      <w:r w:rsidRPr="00D176F3">
                        <w:rPr>
                          <w:rFonts w:ascii="Century Gothic" w:hAnsi="Century Gothic"/>
                          <w:sz w:val="22"/>
                          <w:szCs w:val="22"/>
                        </w:rPr>
                        <w:t>Create a Strong and Equitable Regional System to End Homelessness</w:t>
                      </w:r>
                    </w:p>
                    <w:p w:rsidR="00D176F3" w:rsidRPr="00D176F3" w:rsidRDefault="00D176F3" w:rsidP="00D176F3">
                      <w:pPr>
                        <w:pStyle w:val="ListParagraph"/>
                        <w:numPr>
                          <w:ilvl w:val="0"/>
                          <w:numId w:val="3"/>
                        </w:numPr>
                        <w:rPr>
                          <w:rFonts w:ascii="Century Gothic" w:hAnsi="Century Gothic"/>
                          <w:sz w:val="22"/>
                          <w:szCs w:val="22"/>
                        </w:rPr>
                      </w:pPr>
                      <w:r w:rsidRPr="00D176F3">
                        <w:rPr>
                          <w:rFonts w:ascii="Century Gothic" w:hAnsi="Century Gothic"/>
                          <w:sz w:val="22"/>
                          <w:szCs w:val="22"/>
                        </w:rPr>
                        <w:t>Aggressively Expand Permanent Housing Options</w:t>
                      </w:r>
                    </w:p>
                    <w:p w:rsidR="00D176F3" w:rsidRPr="00D176F3" w:rsidRDefault="00D176F3" w:rsidP="00D176F3">
                      <w:pPr>
                        <w:pStyle w:val="ListParagraph"/>
                        <w:numPr>
                          <w:ilvl w:val="0"/>
                          <w:numId w:val="3"/>
                        </w:numPr>
                        <w:rPr>
                          <w:rFonts w:ascii="Century Gothic" w:hAnsi="Century Gothic"/>
                          <w:sz w:val="22"/>
                          <w:szCs w:val="22"/>
                        </w:rPr>
                      </w:pPr>
                      <w:r w:rsidRPr="00D176F3">
                        <w:rPr>
                          <w:rFonts w:ascii="Century Gothic" w:hAnsi="Century Gothic"/>
                          <w:sz w:val="22"/>
                          <w:szCs w:val="22"/>
                        </w:rPr>
                        <w:t>Meet the Needs of People Experiencing Unsheltered Homelessness</w:t>
                      </w:r>
                    </w:p>
                    <w:p w:rsidR="00D176F3" w:rsidRPr="00D176F3" w:rsidRDefault="00D176F3" w:rsidP="00D176F3">
                      <w:pPr>
                        <w:pStyle w:val="ListParagraph"/>
                        <w:numPr>
                          <w:ilvl w:val="0"/>
                          <w:numId w:val="3"/>
                        </w:numPr>
                        <w:rPr>
                          <w:rFonts w:ascii="Century Gothic" w:hAnsi="Century Gothic"/>
                          <w:sz w:val="22"/>
                          <w:szCs w:val="22"/>
                        </w:rPr>
                      </w:pPr>
                      <w:r w:rsidRPr="00D176F3">
                        <w:rPr>
                          <w:rFonts w:ascii="Century Gothic" w:hAnsi="Century Gothic"/>
                          <w:sz w:val="22"/>
                          <w:szCs w:val="22"/>
                        </w:rPr>
                        <w:t>Create safe, low-barrier, and housing-focused shelter</w:t>
                      </w:r>
                    </w:p>
                    <w:p w:rsidR="00D176F3" w:rsidRPr="00D176F3" w:rsidRDefault="00D176F3" w:rsidP="00D176F3">
                      <w:pPr>
                        <w:pStyle w:val="ListParagraph"/>
                        <w:numPr>
                          <w:ilvl w:val="0"/>
                          <w:numId w:val="3"/>
                        </w:numPr>
                        <w:rPr>
                          <w:rFonts w:ascii="Century Gothic" w:hAnsi="Century Gothic"/>
                          <w:sz w:val="22"/>
                          <w:szCs w:val="22"/>
                        </w:rPr>
                      </w:pPr>
                      <w:r w:rsidRPr="00D176F3">
                        <w:rPr>
                          <w:rFonts w:ascii="Century Gothic" w:hAnsi="Century Gothic"/>
                          <w:sz w:val="22"/>
                          <w:szCs w:val="22"/>
                        </w:rPr>
                        <w:t>Reduce the flow of people entering homelessness</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page">
                  <wp:posOffset>3400425</wp:posOffset>
                </wp:positionH>
                <wp:positionV relativeFrom="paragraph">
                  <wp:posOffset>977900</wp:posOffset>
                </wp:positionV>
                <wp:extent cx="435292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404620"/>
                        </a:xfrm>
                        <a:prstGeom prst="rect">
                          <a:avLst/>
                        </a:prstGeom>
                        <a:solidFill>
                          <a:srgbClr val="FFFFFF"/>
                        </a:solidFill>
                        <a:ln w="9525">
                          <a:noFill/>
                          <a:miter lim="800000"/>
                          <a:headEnd/>
                          <a:tailEnd/>
                        </a:ln>
                      </wps:spPr>
                      <wps:txbx>
                        <w:txbxContent>
                          <w:p w:rsidR="00D176F3" w:rsidRPr="0026295C" w:rsidRDefault="0026295C" w:rsidP="00D176F3">
                            <w:pPr>
                              <w:jc w:val="center"/>
                              <w:rPr>
                                <w:rFonts w:ascii="Century Gothic" w:hAnsi="Century Gothic"/>
                                <w:b/>
                                <w:color w:val="000000" w:themeColor="text1"/>
                                <w:sz w:val="28"/>
                                <w:szCs w:val="28"/>
                              </w:rPr>
                            </w:pPr>
                            <w:r w:rsidRPr="0026295C">
                              <w:rPr>
                                <w:rFonts w:ascii="Century Gothic" w:hAnsi="Century Gothic"/>
                                <w:b/>
                                <w:color w:val="000000" w:themeColor="text1"/>
                                <w:sz w:val="28"/>
                                <w:szCs w:val="28"/>
                              </w:rPr>
                              <w:t>People Goals</w:t>
                            </w:r>
                          </w:p>
                          <w:p w:rsidR="00D176F3" w:rsidRPr="00D176F3" w:rsidRDefault="00D176F3" w:rsidP="00D176F3">
                            <w:pPr>
                              <w:pStyle w:val="ListParagraph"/>
                              <w:numPr>
                                <w:ilvl w:val="0"/>
                                <w:numId w:val="2"/>
                              </w:numPr>
                              <w:rPr>
                                <w:rFonts w:ascii="Century Gothic" w:hAnsi="Century Gothic"/>
                                <w:sz w:val="22"/>
                                <w:szCs w:val="22"/>
                              </w:rPr>
                            </w:pPr>
                            <w:r w:rsidRPr="00D176F3">
                              <w:rPr>
                                <w:rFonts w:ascii="Century Gothic" w:hAnsi="Century Gothic"/>
                                <w:sz w:val="22"/>
                                <w:szCs w:val="22"/>
                              </w:rPr>
                              <w:t>End Veteran Homelessness Across San Diego County</w:t>
                            </w:r>
                          </w:p>
                          <w:p w:rsidR="00D176F3" w:rsidRPr="00D176F3" w:rsidRDefault="00D176F3" w:rsidP="00D176F3">
                            <w:pPr>
                              <w:pStyle w:val="ListParagraph"/>
                              <w:numPr>
                                <w:ilvl w:val="0"/>
                                <w:numId w:val="2"/>
                              </w:numPr>
                              <w:rPr>
                                <w:rFonts w:ascii="Century Gothic" w:hAnsi="Century Gothic"/>
                                <w:sz w:val="22"/>
                                <w:szCs w:val="22"/>
                              </w:rPr>
                            </w:pPr>
                            <w:r w:rsidRPr="00D176F3">
                              <w:rPr>
                                <w:rFonts w:ascii="Century Gothic" w:hAnsi="Century Gothic"/>
                                <w:sz w:val="22"/>
                                <w:szCs w:val="22"/>
                              </w:rPr>
                              <w:t>End Youth Homelessness</w:t>
                            </w:r>
                          </w:p>
                          <w:p w:rsidR="00D176F3" w:rsidRPr="00D176F3" w:rsidRDefault="00D176F3" w:rsidP="00D176F3">
                            <w:pPr>
                              <w:pStyle w:val="ListParagraph"/>
                              <w:numPr>
                                <w:ilvl w:val="0"/>
                                <w:numId w:val="2"/>
                              </w:numPr>
                              <w:rPr>
                                <w:rFonts w:ascii="Century Gothic" w:hAnsi="Century Gothic"/>
                                <w:sz w:val="22"/>
                                <w:szCs w:val="22"/>
                              </w:rPr>
                            </w:pPr>
                            <w:r w:rsidRPr="00D176F3">
                              <w:rPr>
                                <w:rFonts w:ascii="Century Gothic" w:hAnsi="Century Gothic"/>
                                <w:sz w:val="22"/>
                                <w:szCs w:val="22"/>
                              </w:rPr>
                              <w:t>Reduce Unsheltered Homelessness by 50%</w:t>
                            </w:r>
                          </w:p>
                          <w:p w:rsidR="00D176F3" w:rsidRPr="00D176F3" w:rsidRDefault="00D176F3" w:rsidP="00D176F3">
                            <w:pPr>
                              <w:pStyle w:val="ListParagraph"/>
                              <w:numPr>
                                <w:ilvl w:val="0"/>
                                <w:numId w:val="2"/>
                              </w:numPr>
                              <w:rPr>
                                <w:rFonts w:ascii="Century Gothic" w:hAnsi="Century Gothic"/>
                                <w:sz w:val="22"/>
                                <w:szCs w:val="22"/>
                              </w:rPr>
                            </w:pPr>
                            <w:r w:rsidRPr="00D176F3">
                              <w:rPr>
                                <w:rFonts w:ascii="Century Gothic" w:hAnsi="Century Gothic"/>
                                <w:sz w:val="22"/>
                                <w:szCs w:val="22"/>
                              </w:rPr>
                              <w:t>Prevent and Reduce Homelessness Among Older Adults</w:t>
                            </w:r>
                          </w:p>
                          <w:p w:rsidR="00D176F3" w:rsidRPr="00D176F3" w:rsidRDefault="00D176F3" w:rsidP="00D176F3">
                            <w:pPr>
                              <w:pStyle w:val="ListParagraph"/>
                              <w:numPr>
                                <w:ilvl w:val="0"/>
                                <w:numId w:val="2"/>
                              </w:numPr>
                              <w:rPr>
                                <w:rFonts w:ascii="Century Gothic" w:hAnsi="Century Gothic"/>
                                <w:sz w:val="22"/>
                                <w:szCs w:val="22"/>
                              </w:rPr>
                            </w:pPr>
                            <w:r w:rsidRPr="00D176F3">
                              <w:rPr>
                                <w:rFonts w:ascii="Century Gothic" w:hAnsi="Century Gothic"/>
                                <w:sz w:val="22"/>
                                <w:szCs w:val="22"/>
                              </w:rPr>
                              <w:t>End Family Homelessness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7.75pt;margin-top:77pt;width:342.75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" stroked="f">
                <v:textbox style="mso-fit-shape-to-text:t">
                  <w:txbxContent>
                    <w:p w:rsidR="00D176F3" w:rsidRPr="0026295C" w:rsidRDefault="0026295C" w:rsidP="00D176F3">
                      <w:pPr>
                        <w:jc w:val="center"/>
                        <w:rPr>
                          <w:rFonts w:ascii="Century Gothic" w:hAnsi="Century Gothic"/>
                          <w:b/>
                          <w:color w:val="000000" w:themeColor="text1"/>
                          <w:sz w:val="28"/>
                          <w:szCs w:val="28"/>
                        </w:rPr>
                      </w:pPr>
                      <w:r w:rsidRPr="0026295C">
                        <w:rPr>
                          <w:rFonts w:ascii="Century Gothic" w:hAnsi="Century Gothic"/>
                          <w:b/>
                          <w:color w:val="000000" w:themeColor="text1"/>
                          <w:sz w:val="28"/>
                          <w:szCs w:val="28"/>
                        </w:rPr>
                        <w:t>People Goals</w:t>
                      </w:r>
                    </w:p>
                    <w:p w:rsidR="00D176F3" w:rsidRPr="00D176F3" w:rsidRDefault="00D176F3" w:rsidP="00D176F3">
                      <w:pPr>
                        <w:pStyle w:val="ListParagraph"/>
                        <w:numPr>
                          <w:ilvl w:val="0"/>
                          <w:numId w:val="2"/>
                        </w:numPr>
                        <w:rPr>
                          <w:rFonts w:ascii="Century Gothic" w:hAnsi="Century Gothic"/>
                          <w:sz w:val="22"/>
                          <w:szCs w:val="22"/>
                        </w:rPr>
                      </w:pPr>
                      <w:r w:rsidRPr="00D176F3">
                        <w:rPr>
                          <w:rFonts w:ascii="Century Gothic" w:hAnsi="Century Gothic"/>
                          <w:sz w:val="22"/>
                          <w:szCs w:val="22"/>
                        </w:rPr>
                        <w:t>End Veteran Homelessness Across San Diego County</w:t>
                      </w:r>
                    </w:p>
                    <w:p w:rsidR="00D176F3" w:rsidRPr="00D176F3" w:rsidRDefault="00D176F3" w:rsidP="00D176F3">
                      <w:pPr>
                        <w:pStyle w:val="ListParagraph"/>
                        <w:numPr>
                          <w:ilvl w:val="0"/>
                          <w:numId w:val="2"/>
                        </w:numPr>
                        <w:rPr>
                          <w:rFonts w:ascii="Century Gothic" w:hAnsi="Century Gothic"/>
                          <w:sz w:val="22"/>
                          <w:szCs w:val="22"/>
                        </w:rPr>
                      </w:pPr>
                      <w:r w:rsidRPr="00D176F3">
                        <w:rPr>
                          <w:rFonts w:ascii="Century Gothic" w:hAnsi="Century Gothic"/>
                          <w:sz w:val="22"/>
                          <w:szCs w:val="22"/>
                        </w:rPr>
                        <w:t>End Youth Homelessness</w:t>
                      </w:r>
                    </w:p>
                    <w:p w:rsidR="00D176F3" w:rsidRPr="00D176F3" w:rsidRDefault="00D176F3" w:rsidP="00D176F3">
                      <w:pPr>
                        <w:pStyle w:val="ListParagraph"/>
                        <w:numPr>
                          <w:ilvl w:val="0"/>
                          <w:numId w:val="2"/>
                        </w:numPr>
                        <w:rPr>
                          <w:rFonts w:ascii="Century Gothic" w:hAnsi="Century Gothic"/>
                          <w:sz w:val="22"/>
                          <w:szCs w:val="22"/>
                        </w:rPr>
                      </w:pPr>
                      <w:r w:rsidRPr="00D176F3">
                        <w:rPr>
                          <w:rFonts w:ascii="Century Gothic" w:hAnsi="Century Gothic"/>
                          <w:sz w:val="22"/>
                          <w:szCs w:val="22"/>
                        </w:rPr>
                        <w:t>Reduce Unsheltered Homelessness by 50%</w:t>
                      </w:r>
                    </w:p>
                    <w:p w:rsidR="00D176F3" w:rsidRPr="00D176F3" w:rsidRDefault="00D176F3" w:rsidP="00D176F3">
                      <w:pPr>
                        <w:pStyle w:val="ListParagraph"/>
                        <w:numPr>
                          <w:ilvl w:val="0"/>
                          <w:numId w:val="2"/>
                        </w:numPr>
                        <w:rPr>
                          <w:rFonts w:ascii="Century Gothic" w:hAnsi="Century Gothic"/>
                          <w:sz w:val="22"/>
                          <w:szCs w:val="22"/>
                        </w:rPr>
                      </w:pPr>
                      <w:r w:rsidRPr="00D176F3">
                        <w:rPr>
                          <w:rFonts w:ascii="Century Gothic" w:hAnsi="Century Gothic"/>
                          <w:sz w:val="22"/>
                          <w:szCs w:val="22"/>
                        </w:rPr>
                        <w:t>Prevent and Reduce Homelessness Among Older Adults</w:t>
                      </w:r>
                    </w:p>
                    <w:p w:rsidR="00D176F3" w:rsidRPr="00D176F3" w:rsidRDefault="00D176F3" w:rsidP="00D176F3">
                      <w:pPr>
                        <w:pStyle w:val="ListParagraph"/>
                        <w:numPr>
                          <w:ilvl w:val="0"/>
                          <w:numId w:val="2"/>
                        </w:numPr>
                        <w:rPr>
                          <w:rFonts w:ascii="Century Gothic" w:hAnsi="Century Gothic"/>
                          <w:sz w:val="22"/>
                          <w:szCs w:val="22"/>
                        </w:rPr>
                      </w:pPr>
                      <w:r w:rsidRPr="00D176F3">
                        <w:rPr>
                          <w:rFonts w:ascii="Century Gothic" w:hAnsi="Century Gothic"/>
                          <w:sz w:val="22"/>
                          <w:szCs w:val="22"/>
                        </w:rPr>
                        <w:t>End Family Homelessness</w:t>
                      </w:r>
                    </w:p>
                  </w:txbxContent>
                </v:textbox>
                <w10:wrap type="square" anchorx="page"/>
              </v:shape>
            </w:pict>
          </mc:Fallback>
        </mc:AlternateContent>
      </w:r>
      <w:r w:rsidRPr="00D176F3">
        <w:rPr>
          <w:noProof/>
        </w:rPr>
        <mc:AlternateContent>
          <mc:Choice Requires="wps">
            <w:drawing>
              <wp:anchor distT="0" distB="0" distL="114300" distR="114300" simplePos="0" relativeHeight="251664383" behindDoc="0" locked="0" layoutInCell="1" allowOverlap="1" wp14:anchorId="64265837" wp14:editId="5A75CE2C">
                <wp:simplePos x="0" y="0"/>
                <wp:positionH relativeFrom="page">
                  <wp:posOffset>200025</wp:posOffset>
                </wp:positionH>
                <wp:positionV relativeFrom="paragraph">
                  <wp:posOffset>960755</wp:posOffset>
                </wp:positionV>
                <wp:extent cx="3371850" cy="3409950"/>
                <wp:effectExtent l="0" t="0" r="19050" b="19050"/>
                <wp:wrapNone/>
                <wp:docPr id="4" name="Rectangle 3">
                  <a:extLst xmlns:a="http://schemas.openxmlformats.org/drawingml/2006/main">
                    <a:ext uri="{FF2B5EF4-FFF2-40B4-BE49-F238E27FC236}">
                      <a16:creationId xmlns:a16="http://schemas.microsoft.com/office/drawing/2014/main" id="{4F12D4C3-F9C0-43E2-92EF-AFBF29205863}"/>
                    </a:ext>
                  </a:extLst>
                </wp:docPr>
                <wp:cNvGraphicFramePr/>
                <a:graphic xmlns:a="http://schemas.openxmlformats.org/drawingml/2006/main">
                  <a:graphicData uri="http://schemas.microsoft.com/office/word/2010/wordprocessingShape">
                    <wps:wsp>
                      <wps:cNvSpPr/>
                      <wps:spPr>
                        <a:xfrm>
                          <a:off x="0" y="0"/>
                          <a:ext cx="3371850" cy="3409950"/>
                        </a:xfrm>
                        <a:prstGeom prst="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76F3" w:rsidRPr="0026295C" w:rsidRDefault="0026295C" w:rsidP="00D176F3">
                            <w:pPr>
                              <w:pStyle w:val="NormalWeb"/>
                              <w:spacing w:before="0" w:beforeAutospacing="0" w:after="0" w:afterAutospacing="0"/>
                              <w:jc w:val="center"/>
                              <w:rPr>
                                <w:rFonts w:ascii="Century Gothic" w:hAnsi="Century Gothic" w:cstheme="minorBidi"/>
                                <w:b/>
                                <w:bCs/>
                                <w:color w:val="000000" w:themeColor="text1"/>
                                <w:kern w:val="24"/>
                                <w:sz w:val="28"/>
                                <w:szCs w:val="28"/>
                              </w:rPr>
                            </w:pPr>
                            <w:r w:rsidRPr="0026295C">
                              <w:rPr>
                                <w:rFonts w:ascii="Century Gothic" w:hAnsi="Century Gothic" w:cstheme="minorBidi"/>
                                <w:b/>
                                <w:bCs/>
                                <w:color w:val="000000" w:themeColor="text1"/>
                                <w:kern w:val="24"/>
                                <w:sz w:val="28"/>
                                <w:szCs w:val="28"/>
                              </w:rPr>
                              <w:t>Core</w:t>
                            </w:r>
                            <w:r w:rsidR="00D176F3" w:rsidRPr="0026295C">
                              <w:rPr>
                                <w:rFonts w:ascii="Century Gothic" w:hAnsi="Century Gothic" w:cstheme="minorBidi"/>
                                <w:b/>
                                <w:bCs/>
                                <w:color w:val="000000" w:themeColor="text1"/>
                                <w:kern w:val="24"/>
                                <w:sz w:val="28"/>
                                <w:szCs w:val="28"/>
                              </w:rPr>
                              <w:t xml:space="preserve"> Principles</w:t>
                            </w:r>
                          </w:p>
                          <w:p w:rsidR="0026295C" w:rsidRPr="00D176F3" w:rsidRDefault="0026295C" w:rsidP="00D176F3">
                            <w:pPr>
                              <w:pStyle w:val="NormalWeb"/>
                              <w:spacing w:before="0" w:beforeAutospacing="0" w:after="0" w:afterAutospacing="0"/>
                              <w:jc w:val="center"/>
                              <w:rPr>
                                <w:rFonts w:ascii="Century Gothic" w:hAnsi="Century Gothic"/>
                                <w:sz w:val="22"/>
                                <w:szCs w:val="22"/>
                              </w:rPr>
                            </w:pPr>
                          </w:p>
                          <w:p w:rsidR="00D176F3" w:rsidRPr="00D176F3" w:rsidRDefault="00D176F3" w:rsidP="00D176F3">
                            <w:pPr>
                              <w:pStyle w:val="ListParagraph"/>
                              <w:numPr>
                                <w:ilvl w:val="0"/>
                                <w:numId w:val="1"/>
                              </w:numPr>
                              <w:rPr>
                                <w:rFonts w:ascii="Century Gothic" w:eastAsia="Times New Roman" w:hAnsi="Century Gothic"/>
                                <w:sz w:val="22"/>
                                <w:szCs w:val="22"/>
                              </w:rPr>
                            </w:pPr>
                            <w:r w:rsidRPr="00D176F3">
                              <w:rPr>
                                <w:rFonts w:ascii="Century Gothic" w:hAnsi="Century Gothic" w:cstheme="minorBidi"/>
                                <w:color w:val="000000" w:themeColor="text1"/>
                                <w:kern w:val="24"/>
                                <w:sz w:val="22"/>
                                <w:szCs w:val="22"/>
                              </w:rPr>
                              <w:t>Act with urgency, compassion, and eagerness</w:t>
                            </w:r>
                          </w:p>
                          <w:p w:rsidR="00D176F3" w:rsidRPr="00D176F3" w:rsidRDefault="00D176F3" w:rsidP="00D176F3">
                            <w:pPr>
                              <w:pStyle w:val="ListParagraph"/>
                              <w:numPr>
                                <w:ilvl w:val="0"/>
                                <w:numId w:val="1"/>
                              </w:numPr>
                              <w:rPr>
                                <w:rFonts w:ascii="Century Gothic" w:eastAsia="Times New Roman" w:hAnsi="Century Gothic"/>
                                <w:sz w:val="22"/>
                                <w:szCs w:val="22"/>
                              </w:rPr>
                            </w:pPr>
                            <w:r w:rsidRPr="00D176F3">
                              <w:rPr>
                                <w:rFonts w:ascii="Century Gothic" w:hAnsi="Century Gothic" w:cstheme="minorBidi"/>
                                <w:color w:val="000000" w:themeColor="text1"/>
                                <w:kern w:val="24"/>
                                <w:sz w:val="22"/>
                                <w:szCs w:val="22"/>
                              </w:rPr>
                              <w:t>Unified and committed leadership</w:t>
                            </w:r>
                          </w:p>
                          <w:p w:rsidR="00D176F3" w:rsidRPr="00D176F3" w:rsidRDefault="00D176F3" w:rsidP="00D176F3">
                            <w:pPr>
                              <w:pStyle w:val="ListParagraph"/>
                              <w:numPr>
                                <w:ilvl w:val="0"/>
                                <w:numId w:val="1"/>
                              </w:numPr>
                              <w:rPr>
                                <w:rFonts w:ascii="Century Gothic" w:eastAsia="Times New Roman" w:hAnsi="Century Gothic"/>
                                <w:sz w:val="22"/>
                                <w:szCs w:val="22"/>
                              </w:rPr>
                            </w:pPr>
                            <w:r w:rsidRPr="00D176F3">
                              <w:rPr>
                                <w:rFonts w:ascii="Century Gothic" w:hAnsi="Century Gothic" w:cstheme="minorBidi"/>
                                <w:color w:val="000000" w:themeColor="text1"/>
                                <w:kern w:val="24"/>
                                <w:sz w:val="22"/>
                                <w:szCs w:val="22"/>
                              </w:rPr>
                              <w:t>Commitment to housing as the solution</w:t>
                            </w:r>
                          </w:p>
                          <w:p w:rsidR="00D176F3" w:rsidRPr="00D176F3" w:rsidRDefault="00D176F3" w:rsidP="00D176F3">
                            <w:pPr>
                              <w:pStyle w:val="ListParagraph"/>
                              <w:numPr>
                                <w:ilvl w:val="0"/>
                                <w:numId w:val="1"/>
                              </w:numPr>
                              <w:rPr>
                                <w:rFonts w:ascii="Century Gothic" w:eastAsia="Times New Roman" w:hAnsi="Century Gothic"/>
                                <w:sz w:val="22"/>
                                <w:szCs w:val="22"/>
                              </w:rPr>
                            </w:pPr>
                            <w:r w:rsidRPr="00D176F3">
                              <w:rPr>
                                <w:rFonts w:ascii="Century Gothic" w:hAnsi="Century Gothic" w:cstheme="minorBidi"/>
                                <w:color w:val="000000" w:themeColor="text1"/>
                                <w:kern w:val="24"/>
                                <w:sz w:val="22"/>
                                <w:szCs w:val="22"/>
                              </w:rPr>
                              <w:t>Centering racial equity and social justice </w:t>
                            </w:r>
                          </w:p>
                          <w:p w:rsidR="00D176F3" w:rsidRPr="00D176F3" w:rsidRDefault="00D176F3" w:rsidP="00D176F3">
                            <w:pPr>
                              <w:pStyle w:val="ListParagraph"/>
                              <w:numPr>
                                <w:ilvl w:val="0"/>
                                <w:numId w:val="1"/>
                              </w:numPr>
                              <w:rPr>
                                <w:rFonts w:ascii="Century Gothic" w:eastAsia="Times New Roman" w:hAnsi="Century Gothic"/>
                                <w:sz w:val="22"/>
                                <w:szCs w:val="22"/>
                              </w:rPr>
                            </w:pPr>
                            <w:r w:rsidRPr="00D176F3">
                              <w:rPr>
                                <w:rFonts w:ascii="Century Gothic" w:hAnsi="Century Gothic" w:cstheme="minorBidi"/>
                                <w:color w:val="000000" w:themeColor="text1"/>
                                <w:kern w:val="24"/>
                                <w:sz w:val="22"/>
                                <w:szCs w:val="22"/>
                              </w:rPr>
                              <w:t>Include and value the voices of those with lived experience </w:t>
                            </w:r>
                          </w:p>
                          <w:p w:rsidR="00D176F3" w:rsidRPr="00D176F3" w:rsidRDefault="00D176F3" w:rsidP="00D176F3">
                            <w:pPr>
                              <w:pStyle w:val="ListParagraph"/>
                              <w:numPr>
                                <w:ilvl w:val="0"/>
                                <w:numId w:val="1"/>
                              </w:numPr>
                              <w:rPr>
                                <w:rFonts w:ascii="Century Gothic" w:eastAsia="Times New Roman" w:hAnsi="Century Gothic"/>
                                <w:sz w:val="22"/>
                                <w:szCs w:val="22"/>
                              </w:rPr>
                            </w:pPr>
                            <w:r w:rsidRPr="00D176F3">
                              <w:rPr>
                                <w:rFonts w:ascii="Century Gothic" w:hAnsi="Century Gothic" w:cstheme="minorBidi"/>
                                <w:color w:val="000000" w:themeColor="text1"/>
                                <w:kern w:val="24"/>
                                <w:sz w:val="22"/>
                                <w:szCs w:val="22"/>
                              </w:rPr>
                              <w:t>Shared accountability, responsibility, and transparency </w:t>
                            </w:r>
                          </w:p>
                          <w:p w:rsidR="00D176F3" w:rsidRPr="00D176F3" w:rsidRDefault="00D176F3" w:rsidP="00D176F3">
                            <w:pPr>
                              <w:pStyle w:val="ListParagraph"/>
                              <w:numPr>
                                <w:ilvl w:val="0"/>
                                <w:numId w:val="1"/>
                              </w:numPr>
                              <w:rPr>
                                <w:rFonts w:ascii="Century Gothic" w:eastAsia="Times New Roman" w:hAnsi="Century Gothic"/>
                                <w:sz w:val="22"/>
                                <w:szCs w:val="22"/>
                              </w:rPr>
                            </w:pPr>
                            <w:r w:rsidRPr="00D176F3">
                              <w:rPr>
                                <w:rFonts w:ascii="Century Gothic" w:hAnsi="Century Gothic" w:cstheme="minorBidi"/>
                                <w:color w:val="000000" w:themeColor="text1"/>
                                <w:kern w:val="24"/>
                                <w:sz w:val="22"/>
                                <w:szCs w:val="22"/>
                              </w:rPr>
                              <w:t>Promote a person-centered homelessness response system </w:t>
                            </w:r>
                          </w:p>
                          <w:p w:rsidR="00D176F3" w:rsidRPr="00D176F3" w:rsidRDefault="00D176F3" w:rsidP="00D176F3">
                            <w:pPr>
                              <w:pStyle w:val="ListParagraph"/>
                              <w:numPr>
                                <w:ilvl w:val="0"/>
                                <w:numId w:val="1"/>
                              </w:numPr>
                              <w:rPr>
                                <w:rFonts w:ascii="Century Gothic" w:eastAsia="Times New Roman" w:hAnsi="Century Gothic"/>
                                <w:sz w:val="22"/>
                                <w:szCs w:val="22"/>
                              </w:rPr>
                            </w:pPr>
                            <w:r w:rsidRPr="00D176F3">
                              <w:rPr>
                                <w:rFonts w:ascii="Century Gothic" w:hAnsi="Century Gothic" w:cstheme="minorBidi"/>
                                <w:color w:val="000000" w:themeColor="text1"/>
                                <w:kern w:val="24"/>
                                <w:sz w:val="22"/>
                                <w:szCs w:val="22"/>
                              </w:rPr>
                              <w:t>Value the critical role of homeless services providers</w:t>
                            </w:r>
                          </w:p>
                          <w:p w:rsidR="00D176F3" w:rsidRPr="0026295C" w:rsidRDefault="00D176F3" w:rsidP="00D176F3">
                            <w:pPr>
                              <w:pStyle w:val="ListParagraph"/>
                              <w:numPr>
                                <w:ilvl w:val="0"/>
                                <w:numId w:val="1"/>
                              </w:numPr>
                              <w:rPr>
                                <w:rFonts w:ascii="Century Gothic" w:eastAsia="Times New Roman" w:hAnsi="Century Gothic"/>
                                <w:sz w:val="22"/>
                                <w:szCs w:val="22"/>
                              </w:rPr>
                            </w:pPr>
                            <w:bookmarkStart w:id="0" w:name="_GoBack"/>
                            <w:bookmarkEnd w:id="0"/>
                            <w:r w:rsidRPr="00D176F3">
                              <w:rPr>
                                <w:rFonts w:ascii="Century Gothic" w:hAnsi="Century Gothic" w:cstheme="minorBidi"/>
                                <w:color w:val="000000" w:themeColor="text1"/>
                                <w:kern w:val="24"/>
                                <w:sz w:val="22"/>
                                <w:szCs w:val="22"/>
                              </w:rPr>
                              <w:t>Data must drive decision making</w:t>
                            </w:r>
                          </w:p>
                          <w:p w:rsidR="0026295C" w:rsidRPr="0026295C" w:rsidRDefault="0026295C" w:rsidP="0026295C">
                            <w:pPr>
                              <w:pStyle w:val="ListParagraph"/>
                              <w:numPr>
                                <w:ilvl w:val="0"/>
                                <w:numId w:val="1"/>
                              </w:numPr>
                              <w:rPr>
                                <w:rFonts w:ascii="Century Gothic" w:eastAsia="Times New Roman" w:hAnsi="Century Gothic"/>
                                <w:sz w:val="22"/>
                                <w:szCs w:val="22"/>
                              </w:rPr>
                            </w:pPr>
                            <w:r w:rsidRPr="00D176F3">
                              <w:rPr>
                                <w:rFonts w:ascii="Century Gothic" w:hAnsi="Century Gothic" w:cstheme="minorBidi"/>
                                <w:color w:val="000000" w:themeColor="text1"/>
                                <w:kern w:val="24"/>
                                <w:sz w:val="22"/>
                                <w:szCs w:val="22"/>
                              </w:rPr>
                              <w:t>Collaboratively seek and align funding to achieve impact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4265837" id="Rectangle 3" o:spid="_x0000_s1029" style="position:absolute;margin-left:15.75pt;margin-top:75.65pt;width:265.5pt;height:268.5pt;z-index:2516643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" fillcolor="#ededed [662]" strokecolor="black [3213]" strokeweight="1pt">
                <v:textbox>
                  <w:txbxContent>
                    <w:p w:rsidR="00D176F3" w:rsidRPr="0026295C" w:rsidRDefault="0026295C" w:rsidP="00D176F3">
                      <w:pPr>
                        <w:pStyle w:val="NormalWeb"/>
                        <w:spacing w:before="0" w:beforeAutospacing="0" w:after="0" w:afterAutospacing="0"/>
                        <w:jc w:val="center"/>
                        <w:rPr>
                          <w:rFonts w:ascii="Century Gothic" w:hAnsi="Century Gothic" w:cstheme="minorBidi"/>
                          <w:b/>
                          <w:bCs/>
                          <w:color w:val="000000" w:themeColor="text1"/>
                          <w:kern w:val="24"/>
                          <w:sz w:val="28"/>
                          <w:szCs w:val="28"/>
                        </w:rPr>
                      </w:pPr>
                      <w:r w:rsidRPr="0026295C">
                        <w:rPr>
                          <w:rFonts w:ascii="Century Gothic" w:hAnsi="Century Gothic" w:cstheme="minorBidi"/>
                          <w:b/>
                          <w:bCs/>
                          <w:color w:val="000000" w:themeColor="text1"/>
                          <w:kern w:val="24"/>
                          <w:sz w:val="28"/>
                          <w:szCs w:val="28"/>
                        </w:rPr>
                        <w:t>Core</w:t>
                      </w:r>
                      <w:r w:rsidR="00D176F3" w:rsidRPr="0026295C">
                        <w:rPr>
                          <w:rFonts w:ascii="Century Gothic" w:hAnsi="Century Gothic" w:cstheme="minorBidi"/>
                          <w:b/>
                          <w:bCs/>
                          <w:color w:val="000000" w:themeColor="text1"/>
                          <w:kern w:val="24"/>
                          <w:sz w:val="28"/>
                          <w:szCs w:val="28"/>
                        </w:rPr>
                        <w:t xml:space="preserve"> Principles</w:t>
                      </w:r>
                    </w:p>
                    <w:p w:rsidR="0026295C" w:rsidRPr="00D176F3" w:rsidRDefault="0026295C" w:rsidP="00D176F3">
                      <w:pPr>
                        <w:pStyle w:val="NormalWeb"/>
                        <w:spacing w:before="0" w:beforeAutospacing="0" w:after="0" w:afterAutospacing="0"/>
                        <w:jc w:val="center"/>
                        <w:rPr>
                          <w:rFonts w:ascii="Century Gothic" w:hAnsi="Century Gothic"/>
                          <w:sz w:val="22"/>
                          <w:szCs w:val="22"/>
                        </w:rPr>
                      </w:pPr>
                    </w:p>
                    <w:p w:rsidR="00D176F3" w:rsidRPr="00D176F3" w:rsidRDefault="00D176F3" w:rsidP="00D176F3">
                      <w:pPr>
                        <w:pStyle w:val="ListParagraph"/>
                        <w:numPr>
                          <w:ilvl w:val="0"/>
                          <w:numId w:val="1"/>
                        </w:numPr>
                        <w:rPr>
                          <w:rFonts w:ascii="Century Gothic" w:eastAsia="Times New Roman" w:hAnsi="Century Gothic"/>
                          <w:sz w:val="22"/>
                          <w:szCs w:val="22"/>
                        </w:rPr>
                      </w:pPr>
                      <w:r w:rsidRPr="00D176F3">
                        <w:rPr>
                          <w:rFonts w:ascii="Century Gothic" w:hAnsi="Century Gothic" w:cstheme="minorBidi"/>
                          <w:color w:val="000000" w:themeColor="text1"/>
                          <w:kern w:val="24"/>
                          <w:sz w:val="22"/>
                          <w:szCs w:val="22"/>
                        </w:rPr>
                        <w:t>Act with urgency, compassion, and eagerness</w:t>
                      </w:r>
                    </w:p>
                    <w:p w:rsidR="00D176F3" w:rsidRPr="00D176F3" w:rsidRDefault="00D176F3" w:rsidP="00D176F3">
                      <w:pPr>
                        <w:pStyle w:val="ListParagraph"/>
                        <w:numPr>
                          <w:ilvl w:val="0"/>
                          <w:numId w:val="1"/>
                        </w:numPr>
                        <w:rPr>
                          <w:rFonts w:ascii="Century Gothic" w:eastAsia="Times New Roman" w:hAnsi="Century Gothic"/>
                          <w:sz w:val="22"/>
                          <w:szCs w:val="22"/>
                        </w:rPr>
                      </w:pPr>
                      <w:r w:rsidRPr="00D176F3">
                        <w:rPr>
                          <w:rFonts w:ascii="Century Gothic" w:hAnsi="Century Gothic" w:cstheme="minorBidi"/>
                          <w:color w:val="000000" w:themeColor="text1"/>
                          <w:kern w:val="24"/>
                          <w:sz w:val="22"/>
                          <w:szCs w:val="22"/>
                        </w:rPr>
                        <w:t>Unified and committed leadership</w:t>
                      </w:r>
                    </w:p>
                    <w:p w:rsidR="00D176F3" w:rsidRPr="00D176F3" w:rsidRDefault="00D176F3" w:rsidP="00D176F3">
                      <w:pPr>
                        <w:pStyle w:val="ListParagraph"/>
                        <w:numPr>
                          <w:ilvl w:val="0"/>
                          <w:numId w:val="1"/>
                        </w:numPr>
                        <w:rPr>
                          <w:rFonts w:ascii="Century Gothic" w:eastAsia="Times New Roman" w:hAnsi="Century Gothic"/>
                          <w:sz w:val="22"/>
                          <w:szCs w:val="22"/>
                        </w:rPr>
                      </w:pPr>
                      <w:r w:rsidRPr="00D176F3">
                        <w:rPr>
                          <w:rFonts w:ascii="Century Gothic" w:hAnsi="Century Gothic" w:cstheme="minorBidi"/>
                          <w:color w:val="000000" w:themeColor="text1"/>
                          <w:kern w:val="24"/>
                          <w:sz w:val="22"/>
                          <w:szCs w:val="22"/>
                        </w:rPr>
                        <w:t>Commitment to housing as the solution</w:t>
                      </w:r>
                    </w:p>
                    <w:p w:rsidR="00D176F3" w:rsidRPr="00D176F3" w:rsidRDefault="00D176F3" w:rsidP="00D176F3">
                      <w:pPr>
                        <w:pStyle w:val="ListParagraph"/>
                        <w:numPr>
                          <w:ilvl w:val="0"/>
                          <w:numId w:val="1"/>
                        </w:numPr>
                        <w:rPr>
                          <w:rFonts w:ascii="Century Gothic" w:eastAsia="Times New Roman" w:hAnsi="Century Gothic"/>
                          <w:sz w:val="22"/>
                          <w:szCs w:val="22"/>
                        </w:rPr>
                      </w:pPr>
                      <w:r w:rsidRPr="00D176F3">
                        <w:rPr>
                          <w:rFonts w:ascii="Century Gothic" w:hAnsi="Century Gothic" w:cstheme="minorBidi"/>
                          <w:color w:val="000000" w:themeColor="text1"/>
                          <w:kern w:val="24"/>
                          <w:sz w:val="22"/>
                          <w:szCs w:val="22"/>
                        </w:rPr>
                        <w:t>Centering racial equity and social justice </w:t>
                      </w:r>
                    </w:p>
                    <w:p w:rsidR="00D176F3" w:rsidRPr="00D176F3" w:rsidRDefault="00D176F3" w:rsidP="00D176F3">
                      <w:pPr>
                        <w:pStyle w:val="ListParagraph"/>
                        <w:numPr>
                          <w:ilvl w:val="0"/>
                          <w:numId w:val="1"/>
                        </w:numPr>
                        <w:rPr>
                          <w:rFonts w:ascii="Century Gothic" w:eastAsia="Times New Roman" w:hAnsi="Century Gothic"/>
                          <w:sz w:val="22"/>
                          <w:szCs w:val="22"/>
                        </w:rPr>
                      </w:pPr>
                      <w:r w:rsidRPr="00D176F3">
                        <w:rPr>
                          <w:rFonts w:ascii="Century Gothic" w:hAnsi="Century Gothic" w:cstheme="minorBidi"/>
                          <w:color w:val="000000" w:themeColor="text1"/>
                          <w:kern w:val="24"/>
                          <w:sz w:val="22"/>
                          <w:szCs w:val="22"/>
                        </w:rPr>
                        <w:t>Include and value the voices of those with lived experience </w:t>
                      </w:r>
                    </w:p>
                    <w:p w:rsidR="00D176F3" w:rsidRPr="00D176F3" w:rsidRDefault="00D176F3" w:rsidP="00D176F3">
                      <w:pPr>
                        <w:pStyle w:val="ListParagraph"/>
                        <w:numPr>
                          <w:ilvl w:val="0"/>
                          <w:numId w:val="1"/>
                        </w:numPr>
                        <w:rPr>
                          <w:rFonts w:ascii="Century Gothic" w:eastAsia="Times New Roman" w:hAnsi="Century Gothic"/>
                          <w:sz w:val="22"/>
                          <w:szCs w:val="22"/>
                        </w:rPr>
                      </w:pPr>
                      <w:r w:rsidRPr="00D176F3">
                        <w:rPr>
                          <w:rFonts w:ascii="Century Gothic" w:hAnsi="Century Gothic" w:cstheme="minorBidi"/>
                          <w:color w:val="000000" w:themeColor="text1"/>
                          <w:kern w:val="24"/>
                          <w:sz w:val="22"/>
                          <w:szCs w:val="22"/>
                        </w:rPr>
                        <w:t>Shared accountability, responsibility, and transparency </w:t>
                      </w:r>
                    </w:p>
                    <w:p w:rsidR="00D176F3" w:rsidRPr="00D176F3" w:rsidRDefault="00D176F3" w:rsidP="00D176F3">
                      <w:pPr>
                        <w:pStyle w:val="ListParagraph"/>
                        <w:numPr>
                          <w:ilvl w:val="0"/>
                          <w:numId w:val="1"/>
                        </w:numPr>
                        <w:rPr>
                          <w:rFonts w:ascii="Century Gothic" w:eastAsia="Times New Roman" w:hAnsi="Century Gothic"/>
                          <w:sz w:val="22"/>
                          <w:szCs w:val="22"/>
                        </w:rPr>
                      </w:pPr>
                      <w:r w:rsidRPr="00D176F3">
                        <w:rPr>
                          <w:rFonts w:ascii="Century Gothic" w:hAnsi="Century Gothic" w:cstheme="minorBidi"/>
                          <w:color w:val="000000" w:themeColor="text1"/>
                          <w:kern w:val="24"/>
                          <w:sz w:val="22"/>
                          <w:szCs w:val="22"/>
                        </w:rPr>
                        <w:t>Promote a person-centered homelessness response system </w:t>
                      </w:r>
                    </w:p>
                    <w:p w:rsidR="00D176F3" w:rsidRPr="00D176F3" w:rsidRDefault="00D176F3" w:rsidP="00D176F3">
                      <w:pPr>
                        <w:pStyle w:val="ListParagraph"/>
                        <w:numPr>
                          <w:ilvl w:val="0"/>
                          <w:numId w:val="1"/>
                        </w:numPr>
                        <w:rPr>
                          <w:rFonts w:ascii="Century Gothic" w:eastAsia="Times New Roman" w:hAnsi="Century Gothic"/>
                          <w:sz w:val="22"/>
                          <w:szCs w:val="22"/>
                        </w:rPr>
                      </w:pPr>
                      <w:r w:rsidRPr="00D176F3">
                        <w:rPr>
                          <w:rFonts w:ascii="Century Gothic" w:hAnsi="Century Gothic" w:cstheme="minorBidi"/>
                          <w:color w:val="000000" w:themeColor="text1"/>
                          <w:kern w:val="24"/>
                          <w:sz w:val="22"/>
                          <w:szCs w:val="22"/>
                        </w:rPr>
                        <w:t>Value the critical role of homeless services providers</w:t>
                      </w:r>
                    </w:p>
                    <w:p w:rsidR="00D176F3" w:rsidRPr="0026295C" w:rsidRDefault="00D176F3" w:rsidP="00D176F3">
                      <w:pPr>
                        <w:pStyle w:val="ListParagraph"/>
                        <w:numPr>
                          <w:ilvl w:val="0"/>
                          <w:numId w:val="1"/>
                        </w:numPr>
                        <w:rPr>
                          <w:rFonts w:ascii="Century Gothic" w:eastAsia="Times New Roman" w:hAnsi="Century Gothic"/>
                          <w:sz w:val="22"/>
                          <w:szCs w:val="22"/>
                        </w:rPr>
                      </w:pPr>
                      <w:bookmarkStart w:id="1" w:name="_GoBack"/>
                      <w:bookmarkEnd w:id="1"/>
                      <w:r w:rsidRPr="00D176F3">
                        <w:rPr>
                          <w:rFonts w:ascii="Century Gothic" w:hAnsi="Century Gothic" w:cstheme="minorBidi"/>
                          <w:color w:val="000000" w:themeColor="text1"/>
                          <w:kern w:val="24"/>
                          <w:sz w:val="22"/>
                          <w:szCs w:val="22"/>
                        </w:rPr>
                        <w:t>Data must drive decision making</w:t>
                      </w:r>
                    </w:p>
                    <w:p w:rsidR="0026295C" w:rsidRPr="0026295C" w:rsidRDefault="0026295C" w:rsidP="0026295C">
                      <w:pPr>
                        <w:pStyle w:val="ListParagraph"/>
                        <w:numPr>
                          <w:ilvl w:val="0"/>
                          <w:numId w:val="1"/>
                        </w:numPr>
                        <w:rPr>
                          <w:rFonts w:ascii="Century Gothic" w:eastAsia="Times New Roman" w:hAnsi="Century Gothic"/>
                          <w:sz w:val="22"/>
                          <w:szCs w:val="22"/>
                        </w:rPr>
                      </w:pPr>
                      <w:r w:rsidRPr="00D176F3">
                        <w:rPr>
                          <w:rFonts w:ascii="Century Gothic" w:hAnsi="Century Gothic" w:cstheme="minorBidi"/>
                          <w:color w:val="000000" w:themeColor="text1"/>
                          <w:kern w:val="24"/>
                          <w:sz w:val="22"/>
                          <w:szCs w:val="22"/>
                        </w:rPr>
                        <w:t>Collaboratively seek and align funding to achieve impact</w:t>
                      </w:r>
                    </w:p>
                  </w:txbxContent>
                </v:textbox>
                <w10:wrap anchorx="page"/>
              </v:rect>
            </w:pict>
          </mc:Fallback>
        </mc:AlternateContent>
      </w:r>
      <w:r w:rsidRPr="00D176F3">
        <w:rPr>
          <w:noProof/>
        </w:rPr>
        <mc:AlternateContent>
          <mc:Choice Requires="wps">
            <w:drawing>
              <wp:anchor distT="45720" distB="45720" distL="114300" distR="114300" simplePos="0" relativeHeight="251667456" behindDoc="1" locked="0" layoutInCell="1" allowOverlap="1" wp14:anchorId="0EC738E9" wp14:editId="0BDEF00E">
                <wp:simplePos x="0" y="0"/>
                <wp:positionH relativeFrom="margin">
                  <wp:posOffset>-714375</wp:posOffset>
                </wp:positionH>
                <wp:positionV relativeFrom="paragraph">
                  <wp:posOffset>4504055</wp:posOffset>
                </wp:positionV>
                <wp:extent cx="7381875" cy="1404620"/>
                <wp:effectExtent l="0" t="0" r="28575"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404620"/>
                        </a:xfrm>
                        <a:prstGeom prst="rect">
                          <a:avLst/>
                        </a:prstGeom>
                        <a:solidFill>
                          <a:schemeClr val="accent1">
                            <a:lumMod val="50000"/>
                          </a:schemeClr>
                        </a:solidFill>
                        <a:ln w="9525">
                          <a:solidFill>
                            <a:schemeClr val="tx1"/>
                          </a:solidFill>
                          <a:miter lim="800000"/>
                          <a:headEnd/>
                          <a:tailEnd/>
                        </a:ln>
                      </wps:spPr>
                      <wps:txbx>
                        <w:txbxContent>
                          <w:p w:rsidR="0026295C" w:rsidRPr="0026295C" w:rsidRDefault="0026295C" w:rsidP="0026295C">
                            <w:pPr>
                              <w:jc w:val="center"/>
                              <w:rPr>
                                <w:rFonts w:ascii="Century Gothic" w:hAnsi="Century Gothic"/>
                                <w:b/>
                                <w:sz w:val="28"/>
                                <w:szCs w:val="28"/>
                              </w:rPr>
                            </w:pPr>
                            <w:r w:rsidRPr="0026295C">
                              <w:rPr>
                                <w:rFonts w:ascii="Century Gothic" w:hAnsi="Century Gothic"/>
                                <w:b/>
                                <w:sz w:val="28"/>
                                <w:szCs w:val="28"/>
                              </w:rPr>
                              <w:t>Shared Measures</w:t>
                            </w:r>
                          </w:p>
                          <w:p w:rsidR="0026295C" w:rsidRPr="00D176F3" w:rsidRDefault="0026295C" w:rsidP="0026295C">
                            <w:pPr>
                              <w:pStyle w:val="ListParagraph"/>
                              <w:numPr>
                                <w:ilvl w:val="0"/>
                                <w:numId w:val="4"/>
                              </w:numPr>
                              <w:rPr>
                                <w:rFonts w:ascii="Century Gothic" w:hAnsi="Century Gothic"/>
                                <w:sz w:val="22"/>
                                <w:szCs w:val="22"/>
                              </w:rPr>
                            </w:pPr>
                            <w:r w:rsidRPr="0026295C">
                              <w:rPr>
                                <w:rFonts w:ascii="Century Gothic" w:hAnsi="Century Gothic"/>
                                <w:b/>
                                <w:sz w:val="22"/>
                                <w:szCs w:val="22"/>
                              </w:rPr>
                              <w:t>System Performance</w:t>
                            </w:r>
                            <w:r>
                              <w:rPr>
                                <w:rFonts w:ascii="Century Gothic" w:hAnsi="Century Gothic"/>
                                <w:sz w:val="22"/>
                                <w:szCs w:val="22"/>
                              </w:rPr>
                              <w:t xml:space="preserve"> – reducing length of time homeless, increasing housing placements, reducing returns to homelessness, and reducing first time homelessness</w:t>
                            </w:r>
                          </w:p>
                          <w:p w:rsidR="0026295C" w:rsidRDefault="0026295C" w:rsidP="0026295C">
                            <w:pPr>
                              <w:pStyle w:val="ListParagraph"/>
                              <w:numPr>
                                <w:ilvl w:val="0"/>
                                <w:numId w:val="4"/>
                              </w:numPr>
                              <w:rPr>
                                <w:rFonts w:ascii="Century Gothic" w:hAnsi="Century Gothic"/>
                                <w:sz w:val="22"/>
                                <w:szCs w:val="22"/>
                              </w:rPr>
                            </w:pPr>
                            <w:r w:rsidRPr="0026295C">
                              <w:rPr>
                                <w:rFonts w:ascii="Century Gothic" w:hAnsi="Century Gothic"/>
                                <w:b/>
                                <w:sz w:val="22"/>
                                <w:szCs w:val="22"/>
                              </w:rPr>
                              <w:t>Project Performance</w:t>
                            </w:r>
                            <w:r>
                              <w:rPr>
                                <w:rFonts w:ascii="Century Gothic" w:hAnsi="Century Gothic"/>
                                <w:sz w:val="22"/>
                                <w:szCs w:val="22"/>
                              </w:rPr>
                              <w:t xml:space="preserve"> – numbers of people served, length of time in programs, housing placements, occupancy rates</w:t>
                            </w:r>
                          </w:p>
                          <w:p w:rsidR="0026295C" w:rsidRDefault="0026295C" w:rsidP="0026295C">
                            <w:pPr>
                              <w:pStyle w:val="ListParagraph"/>
                              <w:numPr>
                                <w:ilvl w:val="0"/>
                                <w:numId w:val="4"/>
                              </w:numPr>
                              <w:rPr>
                                <w:rFonts w:ascii="Century Gothic" w:hAnsi="Century Gothic"/>
                                <w:sz w:val="22"/>
                                <w:szCs w:val="22"/>
                              </w:rPr>
                            </w:pPr>
                            <w:r w:rsidRPr="0026295C">
                              <w:rPr>
                                <w:rFonts w:ascii="Century Gothic" w:hAnsi="Century Gothic"/>
                                <w:b/>
                                <w:sz w:val="22"/>
                                <w:szCs w:val="22"/>
                              </w:rPr>
                              <w:t>Housing Inventory Measures –</w:t>
                            </w:r>
                            <w:r>
                              <w:rPr>
                                <w:rFonts w:ascii="Century Gothic" w:hAnsi="Century Gothic"/>
                                <w:sz w:val="22"/>
                                <w:szCs w:val="22"/>
                              </w:rPr>
                              <w:t xml:space="preserve"> increase homeless dedicated housing resources and interventions</w:t>
                            </w:r>
                          </w:p>
                          <w:p w:rsidR="0026295C" w:rsidRPr="00D176F3" w:rsidRDefault="0026295C" w:rsidP="0026295C">
                            <w:pPr>
                              <w:pStyle w:val="ListParagraph"/>
                              <w:numPr>
                                <w:ilvl w:val="0"/>
                                <w:numId w:val="4"/>
                              </w:numPr>
                              <w:rPr>
                                <w:rFonts w:ascii="Century Gothic" w:hAnsi="Century Gothic"/>
                                <w:sz w:val="22"/>
                                <w:szCs w:val="22"/>
                              </w:rPr>
                            </w:pPr>
                            <w:r w:rsidRPr="0026295C">
                              <w:rPr>
                                <w:rFonts w:ascii="Century Gothic" w:hAnsi="Century Gothic"/>
                                <w:b/>
                                <w:sz w:val="22"/>
                                <w:szCs w:val="22"/>
                              </w:rPr>
                              <w:t>Reaching “Functional Zero”</w:t>
                            </w:r>
                            <w:r>
                              <w:rPr>
                                <w:rFonts w:ascii="Century Gothic" w:hAnsi="Century Gothic"/>
                                <w:sz w:val="22"/>
                                <w:szCs w:val="22"/>
                              </w:rPr>
                              <w:t xml:space="preserve"> – know everyone person by name, monitor inflow and outflow, ongoing process improvement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738E9" id="Text Box 6" o:spid="_x0000_s1030" type="#_x0000_t202" style="position:absolute;margin-left:-56.25pt;margin-top:354.65pt;width:581.25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" fillcolor="#1f3763 [1604]" strokecolor="black [3213]">
                <v:textbox style="mso-fit-shape-to-text:t">
                  <w:txbxContent>
                    <w:p w:rsidR="0026295C" w:rsidRPr="0026295C" w:rsidRDefault="0026295C" w:rsidP="0026295C">
                      <w:pPr>
                        <w:jc w:val="center"/>
                        <w:rPr>
                          <w:rFonts w:ascii="Century Gothic" w:hAnsi="Century Gothic"/>
                          <w:b/>
                          <w:sz w:val="28"/>
                          <w:szCs w:val="28"/>
                        </w:rPr>
                      </w:pPr>
                      <w:r w:rsidRPr="0026295C">
                        <w:rPr>
                          <w:rFonts w:ascii="Century Gothic" w:hAnsi="Century Gothic"/>
                          <w:b/>
                          <w:sz w:val="28"/>
                          <w:szCs w:val="28"/>
                        </w:rPr>
                        <w:t>Shared Measures</w:t>
                      </w:r>
                    </w:p>
                    <w:p w:rsidR="0026295C" w:rsidRPr="00D176F3" w:rsidRDefault="0026295C" w:rsidP="0026295C">
                      <w:pPr>
                        <w:pStyle w:val="ListParagraph"/>
                        <w:numPr>
                          <w:ilvl w:val="0"/>
                          <w:numId w:val="4"/>
                        </w:numPr>
                        <w:rPr>
                          <w:rFonts w:ascii="Century Gothic" w:hAnsi="Century Gothic"/>
                          <w:sz w:val="22"/>
                          <w:szCs w:val="22"/>
                        </w:rPr>
                      </w:pPr>
                      <w:r w:rsidRPr="0026295C">
                        <w:rPr>
                          <w:rFonts w:ascii="Century Gothic" w:hAnsi="Century Gothic"/>
                          <w:b/>
                          <w:sz w:val="22"/>
                          <w:szCs w:val="22"/>
                        </w:rPr>
                        <w:t>System Performance</w:t>
                      </w:r>
                      <w:r>
                        <w:rPr>
                          <w:rFonts w:ascii="Century Gothic" w:hAnsi="Century Gothic"/>
                          <w:sz w:val="22"/>
                          <w:szCs w:val="22"/>
                        </w:rPr>
                        <w:t xml:space="preserve"> – reducing length of time homeless, increasing housing placements, reducing returns to homelessness, and reducing first time homelessness</w:t>
                      </w:r>
                    </w:p>
                    <w:p w:rsidR="0026295C" w:rsidRDefault="0026295C" w:rsidP="0026295C">
                      <w:pPr>
                        <w:pStyle w:val="ListParagraph"/>
                        <w:numPr>
                          <w:ilvl w:val="0"/>
                          <w:numId w:val="4"/>
                        </w:numPr>
                        <w:rPr>
                          <w:rFonts w:ascii="Century Gothic" w:hAnsi="Century Gothic"/>
                          <w:sz w:val="22"/>
                          <w:szCs w:val="22"/>
                        </w:rPr>
                      </w:pPr>
                      <w:r w:rsidRPr="0026295C">
                        <w:rPr>
                          <w:rFonts w:ascii="Century Gothic" w:hAnsi="Century Gothic"/>
                          <w:b/>
                          <w:sz w:val="22"/>
                          <w:szCs w:val="22"/>
                        </w:rPr>
                        <w:t>Project Performance</w:t>
                      </w:r>
                      <w:r>
                        <w:rPr>
                          <w:rFonts w:ascii="Century Gothic" w:hAnsi="Century Gothic"/>
                          <w:sz w:val="22"/>
                          <w:szCs w:val="22"/>
                        </w:rPr>
                        <w:t xml:space="preserve"> – numbers of people served, length of time in programs, housing placements, occupancy rates</w:t>
                      </w:r>
                    </w:p>
                    <w:p w:rsidR="0026295C" w:rsidRDefault="0026295C" w:rsidP="0026295C">
                      <w:pPr>
                        <w:pStyle w:val="ListParagraph"/>
                        <w:numPr>
                          <w:ilvl w:val="0"/>
                          <w:numId w:val="4"/>
                        </w:numPr>
                        <w:rPr>
                          <w:rFonts w:ascii="Century Gothic" w:hAnsi="Century Gothic"/>
                          <w:sz w:val="22"/>
                          <w:szCs w:val="22"/>
                        </w:rPr>
                      </w:pPr>
                      <w:r w:rsidRPr="0026295C">
                        <w:rPr>
                          <w:rFonts w:ascii="Century Gothic" w:hAnsi="Century Gothic"/>
                          <w:b/>
                          <w:sz w:val="22"/>
                          <w:szCs w:val="22"/>
                        </w:rPr>
                        <w:t>Housing Inventory Measures –</w:t>
                      </w:r>
                      <w:r>
                        <w:rPr>
                          <w:rFonts w:ascii="Century Gothic" w:hAnsi="Century Gothic"/>
                          <w:sz w:val="22"/>
                          <w:szCs w:val="22"/>
                        </w:rPr>
                        <w:t xml:space="preserve"> increase homeless dedicated housing resources and interventions</w:t>
                      </w:r>
                    </w:p>
                    <w:p w:rsidR="0026295C" w:rsidRPr="00D176F3" w:rsidRDefault="0026295C" w:rsidP="0026295C">
                      <w:pPr>
                        <w:pStyle w:val="ListParagraph"/>
                        <w:numPr>
                          <w:ilvl w:val="0"/>
                          <w:numId w:val="4"/>
                        </w:numPr>
                        <w:rPr>
                          <w:rFonts w:ascii="Century Gothic" w:hAnsi="Century Gothic"/>
                          <w:sz w:val="22"/>
                          <w:szCs w:val="22"/>
                        </w:rPr>
                      </w:pPr>
                      <w:r w:rsidRPr="0026295C">
                        <w:rPr>
                          <w:rFonts w:ascii="Century Gothic" w:hAnsi="Century Gothic"/>
                          <w:b/>
                          <w:sz w:val="22"/>
                          <w:szCs w:val="22"/>
                        </w:rPr>
                        <w:t>Reaching “Functional Zero”</w:t>
                      </w:r>
                      <w:r>
                        <w:rPr>
                          <w:rFonts w:ascii="Century Gothic" w:hAnsi="Century Gothic"/>
                          <w:sz w:val="22"/>
                          <w:szCs w:val="22"/>
                        </w:rPr>
                        <w:t xml:space="preserve"> – know everyone person by name, monitor inflow and outflow, ongoing process improvement</w:t>
                      </w:r>
                    </w:p>
                  </w:txbxContent>
                </v:textbox>
                <w10:wrap anchorx="margin"/>
              </v:shape>
            </w:pict>
          </mc:Fallback>
        </mc:AlternateContent>
      </w:r>
    </w:p>
    <w:sectPr w:rsidR="00D176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6F3" w:rsidRDefault="00D176F3" w:rsidP="00D176F3">
      <w:pPr>
        <w:spacing w:after="0" w:line="240" w:lineRule="auto"/>
      </w:pPr>
      <w:r>
        <w:separator/>
      </w:r>
    </w:p>
  </w:endnote>
  <w:endnote w:type="continuationSeparator" w:id="0">
    <w:p w:rsidR="00D176F3" w:rsidRDefault="00D176F3" w:rsidP="00D1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6F3" w:rsidRDefault="00D176F3" w:rsidP="00D176F3">
      <w:pPr>
        <w:spacing w:after="0" w:line="240" w:lineRule="auto"/>
      </w:pPr>
      <w:r>
        <w:separator/>
      </w:r>
    </w:p>
  </w:footnote>
  <w:footnote w:type="continuationSeparator" w:id="0">
    <w:p w:rsidR="00D176F3" w:rsidRDefault="00D176F3" w:rsidP="00D17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6F3" w:rsidRDefault="00D176F3">
    <w:pPr>
      <w:pStyle w:val="Header"/>
    </w:pPr>
    <w:r>
      <w:rPr>
        <w:noProof/>
      </w:rPr>
      <w:drawing>
        <wp:anchor distT="0" distB="0" distL="114300" distR="114300" simplePos="0" relativeHeight="251659264" behindDoc="1" locked="0" layoutInCell="1" allowOverlap="1" wp14:anchorId="78E0350C" wp14:editId="4C600B2A">
          <wp:simplePos x="0" y="0"/>
          <wp:positionH relativeFrom="column">
            <wp:posOffset>-714375</wp:posOffset>
          </wp:positionH>
          <wp:positionV relativeFrom="paragraph">
            <wp:posOffset>-238125</wp:posOffset>
          </wp:positionV>
          <wp:extent cx="2311086" cy="43207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086" cy="432079"/>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87B"/>
    <w:multiLevelType w:val="hybridMultilevel"/>
    <w:tmpl w:val="BEEE2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83992"/>
    <w:multiLevelType w:val="hybridMultilevel"/>
    <w:tmpl w:val="BAFE4AA8"/>
    <w:lvl w:ilvl="0" w:tplc="1E1EC9B6">
      <w:start w:val="1"/>
      <w:numFmt w:val="decimal"/>
      <w:lvlText w:val="%1."/>
      <w:lvlJc w:val="left"/>
      <w:pPr>
        <w:tabs>
          <w:tab w:val="num" w:pos="720"/>
        </w:tabs>
        <w:ind w:left="720" w:hanging="360"/>
      </w:pPr>
      <w:rPr>
        <w:color w:val="000000" w:themeColor="text1"/>
      </w:rPr>
    </w:lvl>
    <w:lvl w:ilvl="1" w:tplc="25EACA9E" w:tentative="1">
      <w:start w:val="1"/>
      <w:numFmt w:val="decimal"/>
      <w:lvlText w:val="%2."/>
      <w:lvlJc w:val="left"/>
      <w:pPr>
        <w:tabs>
          <w:tab w:val="num" w:pos="1440"/>
        </w:tabs>
        <w:ind w:left="1440" w:hanging="360"/>
      </w:pPr>
    </w:lvl>
    <w:lvl w:ilvl="2" w:tplc="B9A6A11A" w:tentative="1">
      <w:start w:val="1"/>
      <w:numFmt w:val="decimal"/>
      <w:lvlText w:val="%3."/>
      <w:lvlJc w:val="left"/>
      <w:pPr>
        <w:tabs>
          <w:tab w:val="num" w:pos="2160"/>
        </w:tabs>
        <w:ind w:left="2160" w:hanging="360"/>
      </w:pPr>
    </w:lvl>
    <w:lvl w:ilvl="3" w:tplc="E07A4250" w:tentative="1">
      <w:start w:val="1"/>
      <w:numFmt w:val="decimal"/>
      <w:lvlText w:val="%4."/>
      <w:lvlJc w:val="left"/>
      <w:pPr>
        <w:tabs>
          <w:tab w:val="num" w:pos="2880"/>
        </w:tabs>
        <w:ind w:left="2880" w:hanging="360"/>
      </w:pPr>
    </w:lvl>
    <w:lvl w:ilvl="4" w:tplc="53AA0A54" w:tentative="1">
      <w:start w:val="1"/>
      <w:numFmt w:val="decimal"/>
      <w:lvlText w:val="%5."/>
      <w:lvlJc w:val="left"/>
      <w:pPr>
        <w:tabs>
          <w:tab w:val="num" w:pos="3600"/>
        </w:tabs>
        <w:ind w:left="3600" w:hanging="360"/>
      </w:pPr>
    </w:lvl>
    <w:lvl w:ilvl="5" w:tplc="A8288FF6" w:tentative="1">
      <w:start w:val="1"/>
      <w:numFmt w:val="decimal"/>
      <w:lvlText w:val="%6."/>
      <w:lvlJc w:val="left"/>
      <w:pPr>
        <w:tabs>
          <w:tab w:val="num" w:pos="4320"/>
        </w:tabs>
        <w:ind w:left="4320" w:hanging="360"/>
      </w:pPr>
    </w:lvl>
    <w:lvl w:ilvl="6" w:tplc="7C0E9E70" w:tentative="1">
      <w:start w:val="1"/>
      <w:numFmt w:val="decimal"/>
      <w:lvlText w:val="%7."/>
      <w:lvlJc w:val="left"/>
      <w:pPr>
        <w:tabs>
          <w:tab w:val="num" w:pos="5040"/>
        </w:tabs>
        <w:ind w:left="5040" w:hanging="360"/>
      </w:pPr>
    </w:lvl>
    <w:lvl w:ilvl="7" w:tplc="963AC5AC" w:tentative="1">
      <w:start w:val="1"/>
      <w:numFmt w:val="decimal"/>
      <w:lvlText w:val="%8."/>
      <w:lvlJc w:val="left"/>
      <w:pPr>
        <w:tabs>
          <w:tab w:val="num" w:pos="5760"/>
        </w:tabs>
        <w:ind w:left="5760" w:hanging="360"/>
      </w:pPr>
    </w:lvl>
    <w:lvl w:ilvl="8" w:tplc="07D8323E" w:tentative="1">
      <w:start w:val="1"/>
      <w:numFmt w:val="decimal"/>
      <w:lvlText w:val="%9."/>
      <w:lvlJc w:val="left"/>
      <w:pPr>
        <w:tabs>
          <w:tab w:val="num" w:pos="6480"/>
        </w:tabs>
        <w:ind w:left="6480" w:hanging="360"/>
      </w:pPr>
    </w:lvl>
  </w:abstractNum>
  <w:abstractNum w:abstractNumId="2" w15:restartNumberingAfterBreak="0">
    <w:nsid w:val="435D7AA2"/>
    <w:multiLevelType w:val="hybridMultilevel"/>
    <w:tmpl w:val="3A401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937DF"/>
    <w:multiLevelType w:val="hybridMultilevel"/>
    <w:tmpl w:val="3A401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F3"/>
    <w:rsid w:val="0026295C"/>
    <w:rsid w:val="008C34D7"/>
    <w:rsid w:val="009A7054"/>
    <w:rsid w:val="00AB558F"/>
    <w:rsid w:val="00D176F3"/>
    <w:rsid w:val="00E6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2590"/>
  <w15:chartTrackingRefBased/>
  <w15:docId w15:val="{C86A78EF-C251-44B4-A480-54FF57A9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6F3"/>
  </w:style>
  <w:style w:type="paragraph" w:styleId="Footer">
    <w:name w:val="footer"/>
    <w:basedOn w:val="Normal"/>
    <w:link w:val="FooterChar"/>
    <w:uiPriority w:val="99"/>
    <w:unhideWhenUsed/>
    <w:rsid w:val="00D17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6F3"/>
  </w:style>
  <w:style w:type="paragraph" w:styleId="NormalWeb">
    <w:name w:val="Normal (Web)"/>
    <w:basedOn w:val="Normal"/>
    <w:uiPriority w:val="99"/>
    <w:semiHidden/>
    <w:unhideWhenUsed/>
    <w:rsid w:val="00D176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6F3"/>
    <w:rPr>
      <w:rFonts w:ascii="Segoe UI" w:hAnsi="Segoe UI" w:cs="Segoe UI"/>
      <w:sz w:val="18"/>
      <w:szCs w:val="18"/>
    </w:rPr>
  </w:style>
  <w:style w:type="paragraph" w:styleId="ListParagraph">
    <w:name w:val="List Paragraph"/>
    <w:basedOn w:val="Normal"/>
    <w:uiPriority w:val="34"/>
    <w:qFormat/>
    <w:rsid w:val="00D176F3"/>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677">
      <w:bodyDiv w:val="1"/>
      <w:marLeft w:val="0"/>
      <w:marRight w:val="0"/>
      <w:marTop w:val="0"/>
      <w:marBottom w:val="0"/>
      <w:divBdr>
        <w:top w:val="none" w:sz="0" w:space="0" w:color="auto"/>
        <w:left w:val="none" w:sz="0" w:space="0" w:color="auto"/>
        <w:bottom w:val="none" w:sz="0" w:space="0" w:color="auto"/>
        <w:right w:val="none" w:sz="0" w:space="0" w:color="auto"/>
      </w:divBdr>
    </w:div>
    <w:div w:id="2081248422">
      <w:bodyDiv w:val="1"/>
      <w:marLeft w:val="0"/>
      <w:marRight w:val="0"/>
      <w:marTop w:val="0"/>
      <w:marBottom w:val="0"/>
      <w:divBdr>
        <w:top w:val="none" w:sz="0" w:space="0" w:color="auto"/>
        <w:left w:val="none" w:sz="0" w:space="0" w:color="auto"/>
        <w:bottom w:val="none" w:sz="0" w:space="0" w:color="auto"/>
        <w:right w:val="none" w:sz="0" w:space="0" w:color="auto"/>
      </w:divBdr>
    </w:div>
    <w:div w:id="21204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Kuntz</dc:creator>
  <cp:keywords/>
  <dc:description/>
  <cp:lastModifiedBy>Kris Kuntz</cp:lastModifiedBy>
  <cp:revision>5</cp:revision>
  <dcterms:created xsi:type="dcterms:W3CDTF">2021-09-07T17:46:00Z</dcterms:created>
  <dcterms:modified xsi:type="dcterms:W3CDTF">2021-10-22T15:23:00Z</dcterms:modified>
</cp:coreProperties>
</file>