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FE8" w:rsidRPr="00A5591E" w:rsidRDefault="00A27E89">
      <w:pPr>
        <w:rPr>
          <w:rFonts w:cstheme="minorHAnsi"/>
        </w:rPr>
      </w:pPr>
      <w:r w:rsidRPr="00A5591E">
        <w:rPr>
          <w:rFonts w:cstheme="minorHAnsi"/>
          <w:noProof/>
        </w:rPr>
        <w:drawing>
          <wp:inline distT="0" distB="0" distL="0" distR="0" wp14:anchorId="5995342E" wp14:editId="4BFFBF79">
            <wp:extent cx="2108200" cy="42387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12" cy="44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4A" w:rsidRPr="00A5591E" w:rsidRDefault="009B2B4A" w:rsidP="003A193F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8F3025" w:rsidRPr="00A5591E" w:rsidRDefault="00715512" w:rsidP="008F30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</w:rPr>
      </w:pPr>
      <w:r w:rsidRPr="00A5591E">
        <w:rPr>
          <w:rFonts w:eastAsia="Times New Roman" w:cstheme="minorHAnsi"/>
          <w:b/>
          <w:color w:val="222222"/>
        </w:rPr>
        <w:t>NOTICE TO APPLICANTS</w:t>
      </w:r>
    </w:p>
    <w:p w:rsidR="008F3025" w:rsidRPr="00A5591E" w:rsidRDefault="008F3025" w:rsidP="008F30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</w:rPr>
      </w:pPr>
      <w:r w:rsidRPr="00A5591E">
        <w:rPr>
          <w:rFonts w:eastAsia="Times New Roman" w:cstheme="minorHAnsi"/>
          <w:b/>
          <w:color w:val="222222"/>
        </w:rPr>
        <w:t xml:space="preserve">FY 2021 Continuum of Care (CoC) </w:t>
      </w:r>
    </w:p>
    <w:p w:rsidR="008F3025" w:rsidRPr="00A5591E" w:rsidRDefault="00715512" w:rsidP="008F302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</w:rPr>
      </w:pPr>
      <w:r w:rsidRPr="00A5591E">
        <w:rPr>
          <w:rFonts w:eastAsia="Times New Roman" w:cstheme="minorHAnsi"/>
          <w:b/>
          <w:color w:val="222222"/>
        </w:rPr>
        <w:t>INSTRUCTIONS FOR SUBMITTING ACCEPTED PROJECTS</w:t>
      </w:r>
    </w:p>
    <w:p w:rsidR="008F3025" w:rsidRPr="00A5591E" w:rsidRDefault="008F3025" w:rsidP="008F302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</w:rPr>
      </w:pPr>
    </w:p>
    <w:p w:rsidR="00715512" w:rsidRPr="00A5591E" w:rsidRDefault="00715512" w:rsidP="00796E8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  <w:r w:rsidRPr="00A5591E">
        <w:rPr>
          <w:rFonts w:eastAsia="Times New Roman" w:cstheme="minorHAnsi"/>
          <w:color w:val="222222"/>
        </w:rPr>
        <w:t>T</w:t>
      </w:r>
      <w:r w:rsidR="00660234" w:rsidRPr="00A5591E">
        <w:rPr>
          <w:rFonts w:eastAsia="Times New Roman" w:cstheme="minorHAnsi"/>
          <w:color w:val="222222"/>
        </w:rPr>
        <w:t>h</w:t>
      </w:r>
      <w:r w:rsidRPr="00A5591E">
        <w:rPr>
          <w:rFonts w:eastAsia="Times New Roman" w:cstheme="minorHAnsi"/>
          <w:color w:val="222222"/>
        </w:rPr>
        <w:t>is notice includes instructions for submitting projects that were accepted for inclusion in the 2021 CoC NOFO Application to HUD.  Please see the section that applies to your applications</w:t>
      </w:r>
      <w:r w:rsidR="00660234" w:rsidRPr="00A5591E">
        <w:rPr>
          <w:rFonts w:eastAsia="Times New Roman" w:cstheme="minorHAnsi"/>
          <w:color w:val="222222"/>
        </w:rPr>
        <w:t xml:space="preserve">. One section is for renewal, the other is for new or expanded projects. </w:t>
      </w:r>
      <w:r w:rsidR="00660234" w:rsidRPr="00A5591E">
        <w:rPr>
          <w:rFonts w:eastAsia="Times New Roman" w:cstheme="minorHAnsi"/>
          <w:b/>
          <w:color w:val="222222"/>
        </w:rPr>
        <w:t>P</w:t>
      </w:r>
      <w:r w:rsidRPr="00A5591E">
        <w:rPr>
          <w:rFonts w:eastAsia="Times New Roman" w:cstheme="minorHAnsi"/>
          <w:b/>
          <w:color w:val="222222"/>
        </w:rPr>
        <w:t>lease</w:t>
      </w:r>
      <w:r w:rsidRPr="00A5591E">
        <w:rPr>
          <w:rFonts w:eastAsia="Times New Roman" w:cstheme="minorHAnsi"/>
          <w:color w:val="222222"/>
        </w:rPr>
        <w:t xml:space="preserve"> </w:t>
      </w:r>
      <w:r w:rsidRPr="00A5591E">
        <w:rPr>
          <w:rFonts w:eastAsia="Times New Roman" w:cstheme="minorHAnsi"/>
          <w:b/>
          <w:color w:val="222222"/>
        </w:rPr>
        <w:t>take each of the actions identified</w:t>
      </w:r>
      <w:r w:rsidRPr="00A5591E">
        <w:rPr>
          <w:rFonts w:eastAsia="Times New Roman" w:cstheme="minorHAnsi"/>
          <w:color w:val="222222"/>
        </w:rPr>
        <w:t xml:space="preserve"> </w:t>
      </w:r>
      <w:r w:rsidRPr="00A5591E">
        <w:rPr>
          <w:rFonts w:eastAsia="Times New Roman" w:cstheme="minorHAnsi"/>
          <w:b/>
          <w:color w:val="222222"/>
        </w:rPr>
        <w:t xml:space="preserve">prior to submitting your project(s) in </w:t>
      </w:r>
      <w:r w:rsidRPr="00A5591E">
        <w:rPr>
          <w:rFonts w:eastAsia="Times New Roman" w:cstheme="minorHAnsi"/>
          <w:b/>
          <w:i/>
          <w:color w:val="222222"/>
        </w:rPr>
        <w:t>e-SNAPS</w:t>
      </w:r>
      <w:r w:rsidRPr="00A5591E">
        <w:rPr>
          <w:rFonts w:eastAsia="Times New Roman" w:cstheme="minorHAnsi"/>
          <w:b/>
          <w:color w:val="222222"/>
        </w:rPr>
        <w:t>.  Failure to complete the tasks may result in having to reject the application back to you and may put the project at risk of b</w:t>
      </w:r>
      <w:r w:rsidR="00660234" w:rsidRPr="00A5591E">
        <w:rPr>
          <w:rFonts w:eastAsia="Times New Roman" w:cstheme="minorHAnsi"/>
          <w:b/>
          <w:color w:val="222222"/>
        </w:rPr>
        <w:t xml:space="preserve">eing excluded </w:t>
      </w:r>
      <w:r w:rsidRPr="00A5591E">
        <w:rPr>
          <w:rFonts w:eastAsia="Times New Roman" w:cstheme="minorHAnsi"/>
          <w:b/>
          <w:color w:val="222222"/>
        </w:rPr>
        <w:t>in the application for funds.</w:t>
      </w:r>
    </w:p>
    <w:p w:rsidR="00715512" w:rsidRPr="00A5591E" w:rsidRDefault="00715512" w:rsidP="00796E8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715512" w:rsidRPr="00A5591E" w:rsidRDefault="00715512" w:rsidP="00796E8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8F3025" w:rsidRPr="00A5591E" w:rsidRDefault="00715512" w:rsidP="00796E8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  <w:r w:rsidRPr="00A5591E">
        <w:rPr>
          <w:rFonts w:eastAsia="Times New Roman" w:cstheme="minorHAnsi"/>
          <w:b/>
          <w:color w:val="222222"/>
        </w:rPr>
        <w:t xml:space="preserve">INSTRUCTIONS FOR </w:t>
      </w:r>
      <w:r w:rsidRPr="00A5591E">
        <w:rPr>
          <w:rFonts w:eastAsia="Times New Roman" w:cstheme="minorHAnsi"/>
          <w:b/>
          <w:i/>
          <w:color w:val="222222"/>
        </w:rPr>
        <w:t xml:space="preserve">RENEWAL </w:t>
      </w:r>
      <w:r w:rsidRPr="00A5591E">
        <w:rPr>
          <w:rFonts w:eastAsia="Times New Roman" w:cstheme="minorHAnsi"/>
          <w:b/>
          <w:color w:val="222222"/>
        </w:rPr>
        <w:t>PROJECTS</w:t>
      </w:r>
    </w:p>
    <w:p w:rsidR="00660234" w:rsidRPr="00A5591E" w:rsidRDefault="00660234" w:rsidP="00796E8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</w:rPr>
      </w:pPr>
    </w:p>
    <w:p w:rsidR="00660234" w:rsidRPr="00A5591E" w:rsidRDefault="00660234" w:rsidP="00796E8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5591E">
        <w:rPr>
          <w:rFonts w:eastAsia="Times New Roman" w:cstheme="minorHAnsi"/>
          <w:color w:val="222222"/>
        </w:rPr>
        <w:t xml:space="preserve">HUD expects applications to be internally consistent, to follow instructions and requirements of the NOFO and the local Rating and Ranking process. Prior to submitting your renewal project(s) in </w:t>
      </w:r>
      <w:r w:rsidRPr="00A5591E">
        <w:rPr>
          <w:rFonts w:eastAsia="Times New Roman" w:cstheme="minorHAnsi"/>
          <w:i/>
          <w:color w:val="222222"/>
        </w:rPr>
        <w:t>e-SNAPS</w:t>
      </w:r>
      <w:r w:rsidRPr="00A5591E">
        <w:rPr>
          <w:rFonts w:eastAsia="Times New Roman" w:cstheme="minorHAnsi"/>
          <w:color w:val="222222"/>
        </w:rPr>
        <w:t xml:space="preserve"> please do the following:</w:t>
      </w:r>
    </w:p>
    <w:p w:rsidR="00660234" w:rsidRPr="00A5591E" w:rsidRDefault="00660234" w:rsidP="00796E8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9B5EEE" w:rsidRPr="00A5591E" w:rsidRDefault="009B5EEE" w:rsidP="000F13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5591E">
        <w:rPr>
          <w:rFonts w:eastAsia="Times New Roman" w:cstheme="minorHAnsi"/>
        </w:rPr>
        <w:t>Review and update, if needed, contact information in the Applicant Profile</w:t>
      </w:r>
    </w:p>
    <w:p w:rsidR="009B5EEE" w:rsidRPr="00A5591E" w:rsidRDefault="009B5EEE" w:rsidP="00796E83">
      <w:pPr>
        <w:shd w:val="clear" w:color="auto" w:fill="FFFFFF"/>
        <w:spacing w:after="0" w:line="240" w:lineRule="auto"/>
        <w:rPr>
          <w:rFonts w:eastAsia="Times New Roman" w:cstheme="minorHAnsi"/>
        </w:rPr>
      </w:pPr>
    </w:p>
    <w:p w:rsidR="009B5EEE" w:rsidRPr="00A5591E" w:rsidRDefault="009B5EEE" w:rsidP="000F13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5591E">
        <w:rPr>
          <w:rFonts w:eastAsia="Times New Roman" w:cstheme="minorHAnsi"/>
        </w:rPr>
        <w:t xml:space="preserve">Review the 2880 form </w:t>
      </w:r>
      <w:r w:rsidR="000F13A3" w:rsidRPr="00A5591E">
        <w:rPr>
          <w:rFonts w:eastAsia="Times New Roman" w:cstheme="minorHAnsi"/>
        </w:rPr>
        <w:t xml:space="preserve">in the Applicant Profile </w:t>
      </w:r>
      <w:r w:rsidRPr="00A5591E">
        <w:rPr>
          <w:rFonts w:eastAsia="Times New Roman" w:cstheme="minorHAnsi"/>
        </w:rPr>
        <w:t>for accuracy.  HUD published a detailed guide on completing</w:t>
      </w:r>
      <w:r w:rsidR="000F13A3" w:rsidRPr="00A5591E">
        <w:rPr>
          <w:rFonts w:eastAsia="Times New Roman" w:cstheme="minorHAnsi"/>
        </w:rPr>
        <w:t xml:space="preserve"> this form, you can find this on</w:t>
      </w:r>
      <w:r w:rsidRPr="00A5591E">
        <w:rPr>
          <w:rFonts w:eastAsia="Times New Roman" w:cstheme="minorHAnsi"/>
        </w:rPr>
        <w:t xml:space="preserve"> the FY 2021 CoC competition resources page on the HUD exchange.</w:t>
      </w:r>
    </w:p>
    <w:p w:rsidR="000F13A3" w:rsidRPr="00A5591E" w:rsidRDefault="000F13A3" w:rsidP="000F13A3">
      <w:pPr>
        <w:pStyle w:val="ListParagraph"/>
        <w:rPr>
          <w:rFonts w:eastAsia="Times New Roman" w:cstheme="minorHAnsi"/>
        </w:rPr>
      </w:pPr>
    </w:p>
    <w:p w:rsidR="009B5EEE" w:rsidRPr="00A5591E" w:rsidRDefault="009B5EEE" w:rsidP="000F13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5591E">
        <w:rPr>
          <w:rFonts w:eastAsia="Times New Roman" w:cstheme="minorHAnsi"/>
        </w:rPr>
        <w:t>Verify that the EEO Form in the Applicant Profile is dated for 2021</w:t>
      </w:r>
    </w:p>
    <w:p w:rsidR="000F13A3" w:rsidRPr="00A5591E" w:rsidRDefault="000F13A3" w:rsidP="000F13A3">
      <w:pPr>
        <w:pStyle w:val="ListParagraph"/>
        <w:rPr>
          <w:rFonts w:eastAsia="Times New Roman" w:cstheme="minorHAnsi"/>
        </w:rPr>
      </w:pPr>
    </w:p>
    <w:p w:rsidR="000F13A3" w:rsidRPr="00A5591E" w:rsidRDefault="000F13A3" w:rsidP="000F13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5591E">
        <w:rPr>
          <w:rFonts w:eastAsia="Times New Roman" w:cstheme="minorHAnsi"/>
        </w:rPr>
        <w:t xml:space="preserve">In </w:t>
      </w:r>
      <w:r w:rsidR="009B5EEE" w:rsidRPr="009B5EEE">
        <w:rPr>
          <w:rFonts w:eastAsia="Times New Roman" w:cstheme="minorHAnsi"/>
        </w:rPr>
        <w:t>Section 1D # Congressional District</w:t>
      </w:r>
      <w:r w:rsidRPr="00A5591E">
        <w:rPr>
          <w:rFonts w:eastAsia="Times New Roman" w:cstheme="minorHAnsi"/>
        </w:rPr>
        <w:t>,</w:t>
      </w:r>
      <w:r w:rsidR="009B5EEE" w:rsidRPr="009B5EEE">
        <w:rPr>
          <w:rFonts w:eastAsia="Times New Roman" w:cstheme="minorHAnsi"/>
        </w:rPr>
        <w:t> Item 17</w:t>
      </w:r>
      <w:r w:rsidRPr="00A5591E">
        <w:rPr>
          <w:rFonts w:eastAsia="Times New Roman" w:cstheme="minorHAnsi"/>
        </w:rPr>
        <w:t xml:space="preserve">, be sure the </w:t>
      </w:r>
      <w:r w:rsidR="009B5EEE" w:rsidRPr="009B5EEE">
        <w:rPr>
          <w:rFonts w:eastAsia="Times New Roman" w:cstheme="minorHAnsi"/>
        </w:rPr>
        <w:t>operating dates start in 2022 and end in 2023</w:t>
      </w:r>
    </w:p>
    <w:p w:rsidR="000F13A3" w:rsidRPr="00A5591E" w:rsidRDefault="000F13A3" w:rsidP="000F13A3">
      <w:pPr>
        <w:pStyle w:val="ListParagraph"/>
        <w:rPr>
          <w:rFonts w:eastAsia="Times New Roman" w:cstheme="minorHAnsi"/>
        </w:rPr>
      </w:pPr>
    </w:p>
    <w:p w:rsidR="000F13A3" w:rsidRPr="00A5591E" w:rsidRDefault="000F13A3" w:rsidP="000F13A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5591E">
        <w:rPr>
          <w:rFonts w:eastAsia="Times New Roman" w:cstheme="minorHAnsi"/>
        </w:rPr>
        <w:t xml:space="preserve">Review the Dedicated Beds and units section - remembering that dedicated projects must commit to serving </w:t>
      </w:r>
      <w:r w:rsidRPr="00A5591E">
        <w:rPr>
          <w:rFonts w:eastAsia="Times New Roman" w:cstheme="minorHAnsi"/>
          <w:u w:val="single"/>
        </w:rPr>
        <w:t>both individuals and families</w:t>
      </w:r>
    </w:p>
    <w:p w:rsidR="000F13A3" w:rsidRPr="00A5591E" w:rsidRDefault="000F13A3" w:rsidP="000F13A3">
      <w:pPr>
        <w:pStyle w:val="ListParagraph"/>
        <w:rPr>
          <w:rFonts w:eastAsia="Times New Roman" w:cstheme="minorHAnsi"/>
        </w:rPr>
      </w:pPr>
    </w:p>
    <w:p w:rsidR="008C50B8" w:rsidRPr="00A5591E" w:rsidRDefault="008C50B8" w:rsidP="008C50B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5591E">
        <w:rPr>
          <w:rFonts w:eastAsia="Times New Roman" w:cstheme="minorHAnsi"/>
        </w:rPr>
        <w:t xml:space="preserve">Verify that the </w:t>
      </w:r>
      <w:r w:rsidR="009B5EEE" w:rsidRPr="009B5EEE">
        <w:rPr>
          <w:rFonts w:eastAsia="Times New Roman" w:cstheme="minorHAnsi"/>
        </w:rPr>
        <w:t xml:space="preserve">total budget </w:t>
      </w:r>
      <w:r w:rsidRPr="00A5591E">
        <w:rPr>
          <w:rFonts w:eastAsia="Times New Roman" w:cstheme="minorHAnsi"/>
        </w:rPr>
        <w:t xml:space="preserve">requests </w:t>
      </w:r>
      <w:r w:rsidR="009B5EEE" w:rsidRPr="009B5EEE">
        <w:rPr>
          <w:rFonts w:eastAsia="Times New Roman" w:cstheme="minorHAnsi"/>
          <w:u w:val="single"/>
        </w:rPr>
        <w:t>matches the approved amount</w:t>
      </w:r>
      <w:r w:rsidRPr="00A5591E">
        <w:rPr>
          <w:rFonts w:eastAsia="Times New Roman" w:cstheme="minorHAnsi"/>
          <w:u w:val="single"/>
        </w:rPr>
        <w:t xml:space="preserve"> on the Rank Order</w:t>
      </w:r>
      <w:r w:rsidRPr="00A5591E">
        <w:rPr>
          <w:rFonts w:eastAsia="Times New Roman" w:cstheme="minorHAnsi"/>
        </w:rPr>
        <w:t xml:space="preserve"> list and </w:t>
      </w:r>
      <w:r w:rsidRPr="00A5591E">
        <w:rPr>
          <w:rFonts w:eastAsia="Times New Roman" w:cstheme="minorHAnsi"/>
          <w:u w:val="single"/>
        </w:rPr>
        <w:t>does not exceed the total on the Grant Inventory Worksheet</w:t>
      </w:r>
      <w:r w:rsidRPr="00A5591E">
        <w:rPr>
          <w:rFonts w:eastAsia="Times New Roman" w:cstheme="minorHAnsi"/>
        </w:rPr>
        <w:t xml:space="preserve"> (</w:t>
      </w:r>
      <w:r w:rsidR="009B5EEE" w:rsidRPr="009B5EEE">
        <w:rPr>
          <w:rFonts w:eastAsia="Times New Roman" w:cstheme="minorHAnsi"/>
        </w:rPr>
        <w:t>GIW)</w:t>
      </w:r>
      <w:r w:rsidRPr="00A5591E">
        <w:rPr>
          <w:rFonts w:eastAsia="Times New Roman" w:cstheme="minorHAnsi"/>
        </w:rPr>
        <w:t xml:space="preserve"> your organization approved last May.</w:t>
      </w:r>
    </w:p>
    <w:p w:rsidR="008C50B8" w:rsidRPr="00A5591E" w:rsidRDefault="008C50B8" w:rsidP="008C50B8">
      <w:pPr>
        <w:pStyle w:val="ListParagraph"/>
        <w:rPr>
          <w:rFonts w:eastAsia="Times New Roman" w:cstheme="minorHAnsi"/>
        </w:rPr>
      </w:pPr>
    </w:p>
    <w:p w:rsidR="008C50B8" w:rsidRPr="00A5591E" w:rsidRDefault="008C50B8" w:rsidP="009B5E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5591E">
        <w:rPr>
          <w:rFonts w:eastAsia="Times New Roman" w:cstheme="minorHAnsi"/>
        </w:rPr>
        <w:t xml:space="preserve">Attach your match commitment </w:t>
      </w:r>
      <w:r w:rsidR="009B5EEE" w:rsidRPr="00A5591E">
        <w:rPr>
          <w:rFonts w:eastAsia="Times New Roman" w:cstheme="minorHAnsi"/>
        </w:rPr>
        <w:t>letters</w:t>
      </w:r>
      <w:r w:rsidRPr="00A5591E">
        <w:rPr>
          <w:rFonts w:eastAsia="Times New Roman" w:cstheme="minorHAnsi"/>
        </w:rPr>
        <w:t xml:space="preserve"> or MOUs. Verify that the letters include the essential components as described by HUD for in-kind match MOUs.  A sample template was provided during the summer 2021.</w:t>
      </w:r>
    </w:p>
    <w:p w:rsidR="008C50B8" w:rsidRPr="00A5591E" w:rsidRDefault="008C50B8" w:rsidP="008C50B8">
      <w:pPr>
        <w:pStyle w:val="ListParagraph"/>
        <w:rPr>
          <w:rFonts w:eastAsia="Times New Roman" w:cstheme="minorHAnsi"/>
        </w:rPr>
      </w:pPr>
    </w:p>
    <w:p w:rsidR="008C50B8" w:rsidRPr="00A5591E" w:rsidRDefault="009B5EEE" w:rsidP="009B5E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5591E">
        <w:rPr>
          <w:rFonts w:eastAsia="Times New Roman" w:cstheme="minorHAnsi"/>
        </w:rPr>
        <w:t>IF any changes were made, copy and paste a final version t</w:t>
      </w:r>
      <w:r w:rsidR="008C50B8" w:rsidRPr="00A5591E">
        <w:rPr>
          <w:rFonts w:eastAsia="Times New Roman" w:cstheme="minorHAnsi"/>
        </w:rPr>
        <w:t xml:space="preserve">o the drop box - labeled FINAL - </w:t>
      </w:r>
      <w:r w:rsidRPr="00A5591E">
        <w:rPr>
          <w:rFonts w:eastAsia="Times New Roman" w:cstheme="minorHAnsi"/>
        </w:rPr>
        <w:t>(</w:t>
      </w:r>
      <w:r w:rsidR="008C50B8" w:rsidRPr="00A5591E">
        <w:rPr>
          <w:rFonts w:eastAsia="Times New Roman" w:cstheme="minorHAnsi"/>
        </w:rPr>
        <w:t xml:space="preserve">insert </w:t>
      </w:r>
      <w:r w:rsidRPr="00A5591E">
        <w:rPr>
          <w:rFonts w:eastAsia="Times New Roman" w:cstheme="minorHAnsi"/>
        </w:rPr>
        <w:t>Project name)</w:t>
      </w:r>
      <w:r w:rsidR="008C50B8" w:rsidRPr="00A5591E">
        <w:rPr>
          <w:rFonts w:eastAsia="Times New Roman" w:cstheme="minorHAnsi"/>
        </w:rPr>
        <w:t>.</w:t>
      </w:r>
    </w:p>
    <w:p w:rsidR="008C50B8" w:rsidRPr="00A5591E" w:rsidRDefault="008C50B8" w:rsidP="008C50B8">
      <w:pPr>
        <w:pStyle w:val="ListParagraph"/>
        <w:rPr>
          <w:rFonts w:eastAsia="Times New Roman" w:cstheme="minorHAnsi"/>
        </w:rPr>
      </w:pPr>
    </w:p>
    <w:p w:rsidR="009B5EEE" w:rsidRPr="00A5591E" w:rsidRDefault="008C50B8" w:rsidP="009B5E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A5591E">
        <w:rPr>
          <w:rFonts w:eastAsia="Times New Roman" w:cstheme="minorHAnsi"/>
        </w:rPr>
        <w:t>When those eight (8)</w:t>
      </w:r>
      <w:r w:rsidR="009B5EEE" w:rsidRPr="00A5591E">
        <w:rPr>
          <w:rFonts w:eastAsia="Times New Roman" w:cstheme="minorHAnsi"/>
        </w:rPr>
        <w:t xml:space="preserve"> items are completed, </w:t>
      </w:r>
      <w:r w:rsidR="009B5EEE" w:rsidRPr="00A5591E">
        <w:rPr>
          <w:rFonts w:eastAsia="Times New Roman" w:cstheme="minorHAnsi"/>
          <w:b/>
          <w:bCs/>
        </w:rPr>
        <w:t>renewals</w:t>
      </w:r>
      <w:r w:rsidR="009B5EEE" w:rsidRPr="00A5591E">
        <w:rPr>
          <w:rFonts w:eastAsia="Times New Roman" w:cstheme="minorHAnsi"/>
        </w:rPr>
        <w:t> ca</w:t>
      </w:r>
      <w:r w:rsidRPr="00A5591E">
        <w:rPr>
          <w:rFonts w:eastAsia="Times New Roman" w:cstheme="minorHAnsi"/>
        </w:rPr>
        <w:t>n use the submit button on the summary page to submit to the priority listing.</w:t>
      </w:r>
    </w:p>
    <w:p w:rsidR="008C50B8" w:rsidRPr="00A5591E" w:rsidRDefault="008C50B8" w:rsidP="008C50B8">
      <w:pPr>
        <w:pStyle w:val="ListParagraph"/>
        <w:rPr>
          <w:rFonts w:eastAsia="Times New Roman" w:cstheme="minorHAnsi"/>
        </w:rPr>
      </w:pPr>
    </w:p>
    <w:p w:rsidR="008C50B8" w:rsidRDefault="00A5591E" w:rsidP="009B5EE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Send an email to: </w:t>
      </w:r>
      <w:hyperlink r:id="rId6" w:history="1">
        <w:r w:rsidRPr="00A962A5">
          <w:rPr>
            <w:rStyle w:val="Hyperlink"/>
            <w:rFonts w:eastAsia="Times New Roman" w:cstheme="minorHAnsi"/>
          </w:rPr>
          <w:t>KathrynDurant@RTFHSD.org</w:t>
        </w:r>
      </w:hyperlink>
      <w:r>
        <w:rPr>
          <w:rFonts w:eastAsia="Times New Roman" w:cstheme="minorHAnsi"/>
        </w:rPr>
        <w:t xml:space="preserve"> and to </w:t>
      </w:r>
      <w:hyperlink r:id="rId7" w:history="1">
        <w:r w:rsidRPr="00A962A5">
          <w:rPr>
            <w:rStyle w:val="Hyperlink"/>
            <w:rFonts w:eastAsia="Times New Roman" w:cstheme="minorHAnsi"/>
          </w:rPr>
          <w:t>PLelie@pointloma.edu</w:t>
        </w:r>
      </w:hyperlink>
      <w:r>
        <w:rPr>
          <w:rFonts w:eastAsia="Times New Roman" w:cstheme="minorHAnsi"/>
        </w:rPr>
        <w:t xml:space="preserve"> to advise the CoC that this has been completed and ready to be included in the HUD e-SNAPS priority listing.</w:t>
      </w:r>
    </w:p>
    <w:p w:rsidR="00A5591E" w:rsidRPr="00A5591E" w:rsidRDefault="00A5591E" w:rsidP="00A5591E">
      <w:pPr>
        <w:pStyle w:val="ListParagraph"/>
        <w:rPr>
          <w:rFonts w:eastAsia="Times New Roman" w:cstheme="minorHAnsi"/>
        </w:rPr>
      </w:pPr>
    </w:p>
    <w:p w:rsidR="00A5591E" w:rsidRDefault="00A5591E" w:rsidP="00A5591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A5591E">
        <w:rPr>
          <w:rFonts w:eastAsia="Times New Roman" w:cstheme="minorHAnsi"/>
          <w:b/>
        </w:rPr>
        <w:t>(Celebrate completing the 2021 NOFO process!)</w:t>
      </w:r>
    </w:p>
    <w:p w:rsidR="00A5591E" w:rsidRDefault="00A5591E" w:rsidP="00A5591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:rsidR="00A5591E" w:rsidRDefault="00A5591E" w:rsidP="00A5591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</w:rPr>
      </w:pPr>
    </w:p>
    <w:p w:rsidR="00A5591E" w:rsidRPr="00A5591E" w:rsidRDefault="00A5591E" w:rsidP="00A5591E">
      <w:pPr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A5591E">
        <w:rPr>
          <w:rFonts w:eastAsia="Times New Roman" w:cstheme="minorHAnsi"/>
          <w:b/>
        </w:rPr>
        <w:t>INSTRUCTIONS FOR NEW</w:t>
      </w:r>
      <w:r>
        <w:rPr>
          <w:rFonts w:eastAsia="Times New Roman" w:cstheme="minorHAnsi"/>
          <w:b/>
        </w:rPr>
        <w:t xml:space="preserve"> and EXPANSION</w:t>
      </w:r>
      <w:r w:rsidRPr="00A5591E">
        <w:rPr>
          <w:rFonts w:eastAsia="Times New Roman" w:cstheme="minorHAnsi"/>
          <w:b/>
        </w:rPr>
        <w:t xml:space="preserve"> PROJECTS</w:t>
      </w:r>
    </w:p>
    <w:p w:rsidR="009B5EEE" w:rsidRDefault="009B5EEE" w:rsidP="00796E8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A5591E" w:rsidRDefault="00A5591E" w:rsidP="00A5591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You will follow the same steps as renewal projects for actions 1-9, then do the following:</w:t>
      </w:r>
    </w:p>
    <w:p w:rsidR="00A5591E" w:rsidRDefault="00A5591E" w:rsidP="00796E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Attach a copy of your 501</w:t>
      </w:r>
      <w:r w:rsidR="00A970F8">
        <w:rPr>
          <w:rFonts w:eastAsia="Times New Roman" w:cstheme="minorHAnsi"/>
          <w:color w:val="222222"/>
        </w:rPr>
        <w:t>(</w:t>
      </w:r>
      <w:r w:rsidR="00DD0A74">
        <w:rPr>
          <w:rFonts w:eastAsia="Times New Roman" w:cstheme="minorHAnsi"/>
          <w:color w:val="222222"/>
        </w:rPr>
        <w:t>c</w:t>
      </w:r>
      <w:r w:rsidR="00A970F8">
        <w:rPr>
          <w:rFonts w:eastAsia="Times New Roman" w:cstheme="minorHAnsi"/>
          <w:color w:val="222222"/>
        </w:rPr>
        <w:t>)</w:t>
      </w:r>
      <w:r>
        <w:rPr>
          <w:rFonts w:eastAsia="Times New Roman" w:cstheme="minorHAnsi"/>
          <w:color w:val="222222"/>
        </w:rPr>
        <w:t xml:space="preserve">3 or other </w:t>
      </w:r>
      <w:bookmarkStart w:id="0" w:name="_GoBack"/>
      <w:bookmarkEnd w:id="0"/>
      <w:r w:rsidR="00A970F8">
        <w:rPr>
          <w:rFonts w:eastAsia="Times New Roman" w:cstheme="minorHAnsi"/>
          <w:color w:val="222222"/>
        </w:rPr>
        <w:t>tax-exempt</w:t>
      </w:r>
      <w:r>
        <w:rPr>
          <w:rFonts w:eastAsia="Times New Roman" w:cstheme="minorHAnsi"/>
          <w:color w:val="222222"/>
        </w:rPr>
        <w:t xml:space="preserve"> classification</w:t>
      </w:r>
    </w:p>
    <w:p w:rsidR="00A5591E" w:rsidRDefault="00A5591E" w:rsidP="00796E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5591E">
        <w:rPr>
          <w:rFonts w:eastAsia="Times New Roman" w:cstheme="minorHAnsi"/>
          <w:color w:val="222222"/>
        </w:rPr>
        <w:t xml:space="preserve">Contact </w:t>
      </w:r>
      <w:hyperlink r:id="rId8" w:history="1">
        <w:r w:rsidRPr="00A5591E">
          <w:rPr>
            <w:rStyle w:val="Hyperlink"/>
            <w:rFonts w:eastAsia="Times New Roman" w:cstheme="minorHAnsi"/>
          </w:rPr>
          <w:t>PLeslie@pointloma.edu</w:t>
        </w:r>
      </w:hyperlink>
      <w:r w:rsidRPr="00A5591E">
        <w:rPr>
          <w:rFonts w:eastAsia="Times New Roman" w:cstheme="minorHAnsi"/>
          <w:color w:val="222222"/>
        </w:rPr>
        <w:t xml:space="preserve"> for a final review of your project.</w:t>
      </w:r>
    </w:p>
    <w:p w:rsidR="00A5591E" w:rsidRDefault="00A5591E" w:rsidP="00796E8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IF any changes were made, pdf and upload a copy to the Dropbox.</w:t>
      </w:r>
    </w:p>
    <w:p w:rsidR="00A5591E" w:rsidRDefault="00A5591E" w:rsidP="00A5591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Wait to submit until you have been instructed to do so.</w:t>
      </w:r>
    </w:p>
    <w:p w:rsidR="00A5591E" w:rsidRDefault="00A5591E" w:rsidP="00A5591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A5591E" w:rsidRDefault="00A5591E" w:rsidP="00A5591E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b/>
        </w:rPr>
      </w:pPr>
      <w:r w:rsidRPr="00A5591E">
        <w:rPr>
          <w:rFonts w:eastAsia="Times New Roman" w:cstheme="minorHAnsi"/>
          <w:b/>
        </w:rPr>
        <w:t>(Celebrate completing the 2021 NOFO process!)</w:t>
      </w:r>
    </w:p>
    <w:p w:rsidR="00A5591E" w:rsidRPr="00A5591E" w:rsidRDefault="00A5591E" w:rsidP="00A5591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A5591E" w:rsidRPr="00A5591E" w:rsidRDefault="00A5591E" w:rsidP="00A5591E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</w:rPr>
      </w:pPr>
    </w:p>
    <w:p w:rsidR="00660234" w:rsidRPr="00A5591E" w:rsidRDefault="00660234" w:rsidP="00796E8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5591E">
        <w:rPr>
          <w:rFonts w:eastAsia="Times New Roman" w:cstheme="minorHAnsi"/>
          <w:color w:val="222222"/>
        </w:rPr>
        <w:t xml:space="preserve"> </w:t>
      </w:r>
    </w:p>
    <w:p w:rsidR="00715512" w:rsidRPr="00A5591E" w:rsidRDefault="00715512" w:rsidP="00796E8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715512" w:rsidRPr="00A5591E" w:rsidRDefault="00715512" w:rsidP="00796E8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p w:rsidR="0097284F" w:rsidRPr="00A5591E" w:rsidRDefault="00512812" w:rsidP="004830F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A5591E">
        <w:rPr>
          <w:rFonts w:eastAsia="Times New Roman" w:cstheme="minorHAnsi"/>
          <w:color w:val="222222"/>
        </w:rPr>
        <w:t xml:space="preserve">  </w:t>
      </w:r>
    </w:p>
    <w:p w:rsidR="003A193F" w:rsidRPr="00A5591E" w:rsidRDefault="003A193F" w:rsidP="004830FE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</w:p>
    <w:sectPr w:rsidR="003A193F" w:rsidRPr="00A5591E" w:rsidSect="00A559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76D20"/>
    <w:multiLevelType w:val="hybridMultilevel"/>
    <w:tmpl w:val="E2580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97DDD"/>
    <w:multiLevelType w:val="hybridMultilevel"/>
    <w:tmpl w:val="4AC6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3F"/>
    <w:rsid w:val="00050B70"/>
    <w:rsid w:val="0007331D"/>
    <w:rsid w:val="00085DA4"/>
    <w:rsid w:val="00087057"/>
    <w:rsid w:val="000E73D5"/>
    <w:rsid w:val="000F13A3"/>
    <w:rsid w:val="000F5A31"/>
    <w:rsid w:val="001007B7"/>
    <w:rsid w:val="00114E22"/>
    <w:rsid w:val="001B7897"/>
    <w:rsid w:val="001D149E"/>
    <w:rsid w:val="00280A6A"/>
    <w:rsid w:val="002A5524"/>
    <w:rsid w:val="003707DE"/>
    <w:rsid w:val="003A193F"/>
    <w:rsid w:val="0046382B"/>
    <w:rsid w:val="004830FE"/>
    <w:rsid w:val="004C5A3C"/>
    <w:rsid w:val="00512812"/>
    <w:rsid w:val="00536896"/>
    <w:rsid w:val="00544CC8"/>
    <w:rsid w:val="00610AEB"/>
    <w:rsid w:val="00626B35"/>
    <w:rsid w:val="0064134D"/>
    <w:rsid w:val="00660234"/>
    <w:rsid w:val="0069416C"/>
    <w:rsid w:val="00715512"/>
    <w:rsid w:val="0072324B"/>
    <w:rsid w:val="007356EB"/>
    <w:rsid w:val="00796E83"/>
    <w:rsid w:val="008C50B8"/>
    <w:rsid w:val="008C5F8B"/>
    <w:rsid w:val="008C6FE8"/>
    <w:rsid w:val="008F3025"/>
    <w:rsid w:val="0097284F"/>
    <w:rsid w:val="009A7655"/>
    <w:rsid w:val="009B2B4A"/>
    <w:rsid w:val="009B5EEE"/>
    <w:rsid w:val="00A27E89"/>
    <w:rsid w:val="00A5591E"/>
    <w:rsid w:val="00A8242E"/>
    <w:rsid w:val="00A970F8"/>
    <w:rsid w:val="00AB5640"/>
    <w:rsid w:val="00AF4B55"/>
    <w:rsid w:val="00B52183"/>
    <w:rsid w:val="00B6763D"/>
    <w:rsid w:val="00BB234A"/>
    <w:rsid w:val="00BD6411"/>
    <w:rsid w:val="00C21852"/>
    <w:rsid w:val="00C26DFE"/>
    <w:rsid w:val="00C33F87"/>
    <w:rsid w:val="00C92075"/>
    <w:rsid w:val="00D15D95"/>
    <w:rsid w:val="00D42ADA"/>
    <w:rsid w:val="00D71904"/>
    <w:rsid w:val="00DD0A74"/>
    <w:rsid w:val="00EE6180"/>
    <w:rsid w:val="00F51542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CAFF"/>
  <w15:docId w15:val="{BFB2E9FE-E3EE-4CAF-9EA0-6CAA3AF0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193F"/>
  </w:style>
  <w:style w:type="character" w:styleId="Hyperlink">
    <w:name w:val="Hyperlink"/>
    <w:basedOn w:val="DefaultParagraphFont"/>
    <w:uiPriority w:val="99"/>
    <w:unhideWhenUsed/>
    <w:rsid w:val="003A19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slie@pointloma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elie@pointlom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hrynDurant@RTFHSD.org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Leslie</dc:creator>
  <cp:lastModifiedBy>Carrie Stemrich</cp:lastModifiedBy>
  <cp:revision>4</cp:revision>
  <dcterms:created xsi:type="dcterms:W3CDTF">2021-10-28T03:46:00Z</dcterms:created>
  <dcterms:modified xsi:type="dcterms:W3CDTF">2021-10-28T23:29:00Z</dcterms:modified>
</cp:coreProperties>
</file>